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BBB" w:rsidRDefault="00CB3BBB">
      <w:pPr>
        <w:rPr>
          <w:rFonts w:ascii="Arial" w:hAnsi="Arial" w:cs="Arial"/>
          <w:b/>
          <w:u w:val="single"/>
        </w:rPr>
      </w:pPr>
    </w:p>
    <w:p w:rsidR="00CB3BBB" w:rsidRPr="00370CFF" w:rsidRDefault="00CB3BBB" w:rsidP="00CB3BBB">
      <w:pPr>
        <w:spacing w:after="0"/>
        <w:jc w:val="center"/>
        <w:rPr>
          <w:rFonts w:ascii="Arial" w:hAnsi="Arial" w:cs="Arial"/>
          <w:b/>
          <w:sz w:val="56"/>
          <w:szCs w:val="56"/>
        </w:rPr>
      </w:pPr>
      <w:r w:rsidRPr="00370CFF">
        <w:rPr>
          <w:rFonts w:ascii="Arial" w:hAnsi="Arial" w:cs="Arial"/>
          <w:b/>
          <w:sz w:val="56"/>
          <w:szCs w:val="56"/>
        </w:rPr>
        <w:t>Discussion Paper for the</w:t>
      </w:r>
    </w:p>
    <w:p w:rsidR="00CB3BBB" w:rsidRDefault="00CB3BBB" w:rsidP="00CB3BBB">
      <w:pPr>
        <w:spacing w:after="0"/>
        <w:jc w:val="center"/>
        <w:rPr>
          <w:rFonts w:ascii="Arial" w:hAnsi="Arial" w:cs="Arial"/>
          <w:b/>
          <w:sz w:val="56"/>
          <w:szCs w:val="56"/>
        </w:rPr>
      </w:pPr>
      <w:r w:rsidRPr="00370CFF">
        <w:rPr>
          <w:rFonts w:ascii="Arial" w:hAnsi="Arial" w:cs="Arial"/>
          <w:b/>
          <w:sz w:val="56"/>
          <w:szCs w:val="56"/>
        </w:rPr>
        <w:t>National Grass Seed Action Plan</w:t>
      </w:r>
    </w:p>
    <w:p w:rsidR="00370CFF" w:rsidRDefault="00CB3BBB" w:rsidP="00CB3BBB">
      <w:pPr>
        <w:spacing w:after="0"/>
        <w:jc w:val="center"/>
        <w:rPr>
          <w:rFonts w:ascii="Arial" w:hAnsi="Arial" w:cs="Arial"/>
          <w:b/>
          <w:sz w:val="56"/>
          <w:szCs w:val="56"/>
        </w:rPr>
      </w:pPr>
      <w:r w:rsidRPr="00370CFF">
        <w:rPr>
          <w:rFonts w:ascii="Arial" w:hAnsi="Arial" w:cs="Arial"/>
          <w:b/>
          <w:sz w:val="56"/>
          <w:szCs w:val="56"/>
        </w:rPr>
        <w:t xml:space="preserve">2013 to 2015 </w:t>
      </w:r>
    </w:p>
    <w:p w:rsidR="00CB3BBB" w:rsidRPr="00370CFF" w:rsidRDefault="00CB3BBB" w:rsidP="00CB3BBB">
      <w:pPr>
        <w:spacing w:after="0"/>
        <w:jc w:val="center"/>
        <w:rPr>
          <w:rFonts w:ascii="Arial" w:hAnsi="Arial" w:cs="Arial"/>
          <w:b/>
          <w:sz w:val="56"/>
          <w:szCs w:val="56"/>
        </w:rPr>
      </w:pPr>
      <w:r w:rsidRPr="00370CFF">
        <w:rPr>
          <w:rFonts w:ascii="Arial" w:hAnsi="Arial" w:cs="Arial"/>
          <w:b/>
          <w:sz w:val="56"/>
          <w:szCs w:val="56"/>
        </w:rPr>
        <w:t>(2 years)</w:t>
      </w:r>
    </w:p>
    <w:p w:rsidR="00CB3BBB" w:rsidRPr="004D7615" w:rsidRDefault="004D7615">
      <w:pPr>
        <w:rPr>
          <w:rFonts w:ascii="Arial" w:hAnsi="Arial" w:cs="Arial"/>
          <w:b/>
          <w:i/>
          <w:sz w:val="36"/>
          <w:szCs w:val="36"/>
          <w:u w:val="single"/>
        </w:rPr>
      </w:pPr>
      <w:r w:rsidRPr="004D7615">
        <w:rPr>
          <w:rFonts w:ascii="Arial" w:hAnsi="Arial" w:cs="Arial"/>
          <w:b/>
          <w:i/>
          <w:sz w:val="36"/>
          <w:szCs w:val="36"/>
          <w:u w:val="single"/>
        </w:rPr>
        <w:t>Version 3</w:t>
      </w:r>
    </w:p>
    <w:p w:rsidR="00CB3BBB" w:rsidRPr="00370CFF" w:rsidRDefault="00CB3BBB" w:rsidP="00370CFF">
      <w:pPr>
        <w:jc w:val="center"/>
        <w:rPr>
          <w:rFonts w:ascii="Arial" w:hAnsi="Arial" w:cs="Arial"/>
          <w:b/>
          <w:sz w:val="72"/>
          <w:szCs w:val="72"/>
        </w:rPr>
      </w:pPr>
      <w:r w:rsidRPr="00370CFF">
        <w:rPr>
          <w:rFonts w:ascii="Arial" w:hAnsi="Arial" w:cs="Arial"/>
          <w:b/>
          <w:sz w:val="72"/>
          <w:szCs w:val="72"/>
        </w:rPr>
        <w:t>Contents</w:t>
      </w:r>
    </w:p>
    <w:tbl>
      <w:tblPr>
        <w:tblStyle w:val="TableGrid"/>
        <w:tblW w:w="0" w:type="auto"/>
        <w:tblInd w:w="108" w:type="dxa"/>
        <w:tblLook w:val="04A0" w:firstRow="1" w:lastRow="0" w:firstColumn="1" w:lastColumn="0" w:noHBand="0" w:noVBand="1"/>
      </w:tblPr>
      <w:tblGrid>
        <w:gridCol w:w="9356"/>
        <w:gridCol w:w="1552"/>
      </w:tblGrid>
      <w:tr w:rsidR="00CB3BBB" w:rsidRPr="00CB3BBB" w:rsidTr="00370CFF">
        <w:tc>
          <w:tcPr>
            <w:tcW w:w="9356" w:type="dxa"/>
          </w:tcPr>
          <w:p w:rsidR="00CB3BBB" w:rsidRPr="00CB3BBB" w:rsidRDefault="00CB3BBB">
            <w:pPr>
              <w:rPr>
                <w:rFonts w:ascii="Arial" w:hAnsi="Arial" w:cs="Arial"/>
                <w:sz w:val="28"/>
                <w:szCs w:val="28"/>
              </w:rPr>
            </w:pPr>
          </w:p>
        </w:tc>
        <w:tc>
          <w:tcPr>
            <w:tcW w:w="1552" w:type="dxa"/>
          </w:tcPr>
          <w:p w:rsidR="00CB3BBB" w:rsidRPr="00CB3BBB" w:rsidRDefault="00CB3BBB" w:rsidP="00370CFF">
            <w:pPr>
              <w:jc w:val="center"/>
              <w:rPr>
                <w:rFonts w:ascii="Arial" w:hAnsi="Arial" w:cs="Arial"/>
                <w:sz w:val="28"/>
                <w:szCs w:val="28"/>
              </w:rPr>
            </w:pPr>
            <w:r w:rsidRPr="00CB3BBB">
              <w:rPr>
                <w:rFonts w:ascii="Arial" w:hAnsi="Arial" w:cs="Arial"/>
                <w:sz w:val="28"/>
                <w:szCs w:val="28"/>
              </w:rPr>
              <w:t>Page</w:t>
            </w:r>
          </w:p>
        </w:tc>
      </w:tr>
      <w:tr w:rsidR="00CB3BBB" w:rsidRPr="00CB3BBB" w:rsidTr="00370CFF">
        <w:tc>
          <w:tcPr>
            <w:tcW w:w="9356" w:type="dxa"/>
          </w:tcPr>
          <w:p w:rsidR="00CB3BBB" w:rsidRPr="00370CFF" w:rsidRDefault="00CB3BBB">
            <w:pPr>
              <w:rPr>
                <w:rFonts w:ascii="Arial" w:hAnsi="Arial" w:cs="Arial"/>
                <w:sz w:val="28"/>
                <w:szCs w:val="28"/>
              </w:rPr>
            </w:pPr>
            <w:r w:rsidRPr="00370CFF">
              <w:rPr>
                <w:rFonts w:ascii="Arial" w:hAnsi="Arial" w:cs="Arial"/>
                <w:sz w:val="28"/>
                <w:szCs w:val="28"/>
              </w:rPr>
              <w:t>Call to Action</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2</w:t>
            </w:r>
          </w:p>
        </w:tc>
      </w:tr>
      <w:tr w:rsidR="00CB3BBB" w:rsidRPr="00CB3BBB" w:rsidTr="00370CFF">
        <w:tc>
          <w:tcPr>
            <w:tcW w:w="9356" w:type="dxa"/>
          </w:tcPr>
          <w:p w:rsidR="00CB3BBB" w:rsidRPr="00370CFF" w:rsidRDefault="00CB3BBB">
            <w:pPr>
              <w:rPr>
                <w:rFonts w:ascii="Arial" w:hAnsi="Arial" w:cs="Arial"/>
                <w:sz w:val="28"/>
                <w:szCs w:val="28"/>
              </w:rPr>
            </w:pPr>
            <w:r w:rsidRPr="00370CFF">
              <w:rPr>
                <w:rFonts w:ascii="Arial" w:hAnsi="Arial" w:cs="Arial"/>
                <w:sz w:val="28"/>
                <w:szCs w:val="28"/>
              </w:rPr>
              <w:t>Plan for 2013</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2</w:t>
            </w:r>
          </w:p>
        </w:tc>
      </w:tr>
      <w:tr w:rsidR="00CB3BBB" w:rsidRPr="00CB3BBB" w:rsidTr="00370CFF">
        <w:tc>
          <w:tcPr>
            <w:tcW w:w="9356" w:type="dxa"/>
          </w:tcPr>
          <w:p w:rsidR="00CB3BBB" w:rsidRPr="00370CFF" w:rsidRDefault="00CB3BBB">
            <w:pPr>
              <w:rPr>
                <w:rFonts w:ascii="Arial" w:hAnsi="Arial" w:cs="Arial"/>
                <w:sz w:val="28"/>
                <w:szCs w:val="28"/>
              </w:rPr>
            </w:pPr>
            <w:r w:rsidRPr="00370CFF">
              <w:rPr>
                <w:rFonts w:ascii="Arial" w:hAnsi="Arial" w:cs="Arial"/>
                <w:sz w:val="28"/>
                <w:szCs w:val="28"/>
              </w:rPr>
              <w:t>Background – Journey to 2012</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2</w:t>
            </w:r>
          </w:p>
        </w:tc>
      </w:tr>
      <w:tr w:rsidR="00CB3BBB" w:rsidRPr="00CB3BBB" w:rsidTr="00370CFF">
        <w:tc>
          <w:tcPr>
            <w:tcW w:w="9356" w:type="dxa"/>
          </w:tcPr>
          <w:p w:rsidR="00CB3BBB" w:rsidRPr="00370CFF" w:rsidRDefault="00CB3BBB" w:rsidP="004B7E1C">
            <w:pPr>
              <w:rPr>
                <w:rFonts w:ascii="Arial" w:hAnsi="Arial" w:cs="Arial"/>
                <w:sz w:val="28"/>
                <w:szCs w:val="28"/>
              </w:rPr>
            </w:pPr>
            <w:r w:rsidRPr="00370CFF">
              <w:rPr>
                <w:rFonts w:ascii="Arial" w:hAnsi="Arial" w:cs="Arial"/>
                <w:sz w:val="28"/>
                <w:szCs w:val="28"/>
              </w:rPr>
              <w:t>Background – 2012 to today, MLA Grass seed Resources and Processor/Supermarket Survey</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2</w:t>
            </w:r>
          </w:p>
        </w:tc>
      </w:tr>
      <w:tr w:rsidR="00CB3BBB" w:rsidRPr="00CB3BBB" w:rsidTr="00370CFF">
        <w:tc>
          <w:tcPr>
            <w:tcW w:w="9356" w:type="dxa"/>
          </w:tcPr>
          <w:p w:rsidR="00CB3BBB" w:rsidRPr="00370CFF" w:rsidRDefault="00CB3BBB">
            <w:pPr>
              <w:rPr>
                <w:rFonts w:ascii="Arial" w:hAnsi="Arial" w:cs="Arial"/>
                <w:b/>
                <w:sz w:val="28"/>
                <w:szCs w:val="28"/>
              </w:rPr>
            </w:pPr>
            <w:r w:rsidRPr="00370CFF">
              <w:rPr>
                <w:rFonts w:ascii="Arial" w:hAnsi="Arial" w:cs="Arial"/>
                <w:b/>
                <w:sz w:val="28"/>
                <w:szCs w:val="28"/>
              </w:rPr>
              <w:t>Key Components / Strategies to a National Grass Seed Action Plan</w:t>
            </w:r>
          </w:p>
        </w:tc>
        <w:tc>
          <w:tcPr>
            <w:tcW w:w="1552" w:type="dxa"/>
          </w:tcPr>
          <w:p w:rsidR="00CB3BBB" w:rsidRPr="00370CFF" w:rsidRDefault="00370CFF" w:rsidP="00370CFF">
            <w:pPr>
              <w:jc w:val="center"/>
              <w:rPr>
                <w:rFonts w:ascii="Arial" w:hAnsi="Arial" w:cs="Arial"/>
                <w:b/>
                <w:sz w:val="28"/>
                <w:szCs w:val="28"/>
              </w:rPr>
            </w:pPr>
            <w:r>
              <w:rPr>
                <w:rFonts w:ascii="Arial" w:hAnsi="Arial" w:cs="Arial"/>
                <w:b/>
                <w:sz w:val="28"/>
                <w:szCs w:val="28"/>
              </w:rPr>
              <w:t>5</w:t>
            </w:r>
          </w:p>
        </w:tc>
      </w:tr>
      <w:tr w:rsidR="00CB3BBB" w:rsidRPr="00CB3BBB" w:rsidTr="00370CFF">
        <w:tc>
          <w:tcPr>
            <w:tcW w:w="9356" w:type="dxa"/>
          </w:tcPr>
          <w:p w:rsidR="00CB3BBB" w:rsidRPr="00370CFF" w:rsidRDefault="00CB3BBB" w:rsidP="004B7E1C">
            <w:pPr>
              <w:pStyle w:val="ListParagraph"/>
              <w:numPr>
                <w:ilvl w:val="0"/>
                <w:numId w:val="30"/>
              </w:numPr>
              <w:ind w:left="1310" w:hanging="590"/>
              <w:rPr>
                <w:rFonts w:ascii="Arial" w:hAnsi="Arial" w:cs="Arial"/>
                <w:sz w:val="28"/>
                <w:szCs w:val="28"/>
              </w:rPr>
            </w:pPr>
            <w:r w:rsidRPr="00370CFF">
              <w:rPr>
                <w:rFonts w:ascii="Arial" w:hAnsi="Arial" w:cs="Arial"/>
                <w:sz w:val="28"/>
                <w:szCs w:val="28"/>
              </w:rPr>
              <w:t xml:space="preserve">National Grass </w:t>
            </w:r>
            <w:r w:rsidR="004B7E1C">
              <w:rPr>
                <w:rFonts w:ascii="Arial" w:hAnsi="Arial" w:cs="Arial"/>
                <w:sz w:val="28"/>
                <w:szCs w:val="28"/>
              </w:rPr>
              <w:t>S</w:t>
            </w:r>
            <w:r w:rsidRPr="00370CFF">
              <w:rPr>
                <w:rFonts w:ascii="Arial" w:hAnsi="Arial" w:cs="Arial"/>
                <w:sz w:val="28"/>
                <w:szCs w:val="28"/>
              </w:rPr>
              <w:t>eed Leadership Group</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5</w:t>
            </w:r>
          </w:p>
        </w:tc>
      </w:tr>
      <w:tr w:rsidR="00CB3BBB" w:rsidRPr="00CB3BBB" w:rsidTr="00370CFF">
        <w:tc>
          <w:tcPr>
            <w:tcW w:w="9356" w:type="dxa"/>
          </w:tcPr>
          <w:p w:rsidR="00CB3BBB" w:rsidRPr="00370CFF" w:rsidRDefault="00CB3BBB" w:rsidP="004B7E1C">
            <w:pPr>
              <w:pStyle w:val="ListParagraph"/>
              <w:numPr>
                <w:ilvl w:val="0"/>
                <w:numId w:val="30"/>
              </w:numPr>
              <w:ind w:left="1310" w:hanging="590"/>
              <w:rPr>
                <w:rFonts w:ascii="Arial" w:hAnsi="Arial" w:cs="Arial"/>
                <w:sz w:val="28"/>
                <w:szCs w:val="28"/>
              </w:rPr>
            </w:pPr>
            <w:r w:rsidRPr="00370CFF">
              <w:rPr>
                <w:rFonts w:ascii="Arial" w:hAnsi="Arial" w:cs="Arial"/>
                <w:sz w:val="28"/>
                <w:szCs w:val="28"/>
              </w:rPr>
              <w:t>National Communications Program</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5</w:t>
            </w:r>
          </w:p>
        </w:tc>
      </w:tr>
      <w:tr w:rsidR="00CB3BBB" w:rsidRPr="00CB3BBB" w:rsidTr="00370CFF">
        <w:tc>
          <w:tcPr>
            <w:tcW w:w="9356" w:type="dxa"/>
          </w:tcPr>
          <w:p w:rsidR="00CB3BBB" w:rsidRPr="00370CFF" w:rsidRDefault="00CB3BBB" w:rsidP="004B7E1C">
            <w:pPr>
              <w:pStyle w:val="ListParagraph"/>
              <w:numPr>
                <w:ilvl w:val="0"/>
                <w:numId w:val="30"/>
              </w:numPr>
              <w:ind w:left="1310" w:hanging="590"/>
              <w:rPr>
                <w:rFonts w:ascii="Arial" w:hAnsi="Arial" w:cs="Arial"/>
                <w:sz w:val="28"/>
                <w:szCs w:val="28"/>
              </w:rPr>
            </w:pPr>
            <w:r w:rsidRPr="00370CFF">
              <w:rPr>
                <w:rFonts w:ascii="Arial" w:hAnsi="Arial" w:cs="Arial"/>
                <w:sz w:val="28"/>
                <w:szCs w:val="28"/>
              </w:rPr>
              <w:t>Resources</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6</w:t>
            </w:r>
          </w:p>
        </w:tc>
      </w:tr>
      <w:tr w:rsidR="00CB3BBB" w:rsidRPr="00CB3BBB" w:rsidTr="00370CFF">
        <w:tc>
          <w:tcPr>
            <w:tcW w:w="9356" w:type="dxa"/>
          </w:tcPr>
          <w:p w:rsidR="00CB3BBB" w:rsidRPr="00370CFF" w:rsidRDefault="00CB3BBB" w:rsidP="004B7E1C">
            <w:pPr>
              <w:pStyle w:val="ListParagraph"/>
              <w:numPr>
                <w:ilvl w:val="0"/>
                <w:numId w:val="30"/>
              </w:numPr>
              <w:ind w:left="1310" w:hanging="590"/>
              <w:rPr>
                <w:rFonts w:ascii="Arial" w:hAnsi="Arial" w:cs="Arial"/>
                <w:sz w:val="28"/>
                <w:szCs w:val="28"/>
              </w:rPr>
            </w:pPr>
            <w:r w:rsidRPr="00370CFF">
              <w:rPr>
                <w:rFonts w:ascii="Arial" w:hAnsi="Arial" w:cs="Arial"/>
                <w:sz w:val="28"/>
                <w:szCs w:val="28"/>
              </w:rPr>
              <w:t>Cost of Seed Calculator</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6</w:t>
            </w:r>
          </w:p>
        </w:tc>
      </w:tr>
      <w:tr w:rsidR="00CB3BBB" w:rsidRPr="00CB3BBB" w:rsidTr="00370CFF">
        <w:tc>
          <w:tcPr>
            <w:tcW w:w="9356" w:type="dxa"/>
          </w:tcPr>
          <w:p w:rsidR="00CB3BBB" w:rsidRPr="00370CFF" w:rsidRDefault="00CB3BBB" w:rsidP="004B7E1C">
            <w:pPr>
              <w:pStyle w:val="ListParagraph"/>
              <w:numPr>
                <w:ilvl w:val="0"/>
                <w:numId w:val="30"/>
              </w:numPr>
              <w:ind w:left="1310" w:hanging="590"/>
              <w:rPr>
                <w:rFonts w:ascii="Arial" w:hAnsi="Arial" w:cs="Arial"/>
                <w:sz w:val="28"/>
                <w:szCs w:val="28"/>
              </w:rPr>
            </w:pPr>
            <w:r w:rsidRPr="00370CFF">
              <w:rPr>
                <w:rFonts w:ascii="Arial" w:hAnsi="Arial" w:cs="Arial"/>
                <w:sz w:val="28"/>
                <w:szCs w:val="28"/>
              </w:rPr>
              <w:t>Carcase seed assessment, animal information and feedback</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6</w:t>
            </w:r>
          </w:p>
        </w:tc>
      </w:tr>
      <w:tr w:rsidR="00CB3BBB" w:rsidRPr="00CB3BBB" w:rsidTr="00370CFF">
        <w:tc>
          <w:tcPr>
            <w:tcW w:w="9356" w:type="dxa"/>
          </w:tcPr>
          <w:p w:rsidR="00CB3BBB" w:rsidRPr="00370CFF" w:rsidRDefault="00CB3BBB" w:rsidP="004B7E1C">
            <w:pPr>
              <w:pStyle w:val="ListParagraph"/>
              <w:numPr>
                <w:ilvl w:val="0"/>
                <w:numId w:val="30"/>
              </w:numPr>
              <w:ind w:left="1310" w:hanging="590"/>
              <w:rPr>
                <w:rFonts w:ascii="Arial" w:hAnsi="Arial" w:cs="Arial"/>
                <w:sz w:val="28"/>
                <w:szCs w:val="28"/>
              </w:rPr>
            </w:pPr>
            <w:r w:rsidRPr="00370CFF">
              <w:rPr>
                <w:rFonts w:ascii="Arial" w:hAnsi="Arial" w:cs="Arial"/>
                <w:sz w:val="28"/>
                <w:szCs w:val="28"/>
              </w:rPr>
              <w:t>Positive pathways for seed infested lambs</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7</w:t>
            </w:r>
          </w:p>
        </w:tc>
      </w:tr>
      <w:tr w:rsidR="00CB3BBB" w:rsidRPr="00CB3BBB" w:rsidTr="00370CFF">
        <w:tc>
          <w:tcPr>
            <w:tcW w:w="9356" w:type="dxa"/>
          </w:tcPr>
          <w:p w:rsidR="00CB3BBB" w:rsidRPr="00370CFF" w:rsidRDefault="00CB3BBB" w:rsidP="004B7E1C">
            <w:pPr>
              <w:pStyle w:val="ListParagraph"/>
              <w:numPr>
                <w:ilvl w:val="0"/>
                <w:numId w:val="30"/>
              </w:numPr>
              <w:ind w:left="1310" w:hanging="590"/>
              <w:rPr>
                <w:rFonts w:ascii="Arial" w:hAnsi="Arial" w:cs="Arial"/>
                <w:sz w:val="28"/>
                <w:szCs w:val="28"/>
              </w:rPr>
            </w:pPr>
            <w:r w:rsidRPr="00370CFF">
              <w:rPr>
                <w:rFonts w:ascii="Arial" w:hAnsi="Arial" w:cs="Arial"/>
                <w:sz w:val="28"/>
                <w:szCs w:val="28"/>
              </w:rPr>
              <w:t>Complimentary Research, Development and Extension</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8</w:t>
            </w:r>
          </w:p>
        </w:tc>
      </w:tr>
      <w:tr w:rsidR="00CB3BBB" w:rsidRPr="00CB3BBB" w:rsidTr="00370CFF">
        <w:tc>
          <w:tcPr>
            <w:tcW w:w="9356" w:type="dxa"/>
          </w:tcPr>
          <w:p w:rsidR="00CB3BBB" w:rsidRPr="00370CFF" w:rsidRDefault="00CB3BBB" w:rsidP="004B7E1C">
            <w:pPr>
              <w:pStyle w:val="ListParagraph"/>
              <w:numPr>
                <w:ilvl w:val="0"/>
                <w:numId w:val="30"/>
              </w:numPr>
              <w:ind w:left="1310" w:hanging="590"/>
              <w:rPr>
                <w:rFonts w:ascii="Arial" w:hAnsi="Arial" w:cs="Arial"/>
                <w:sz w:val="28"/>
                <w:szCs w:val="28"/>
              </w:rPr>
            </w:pPr>
            <w:r w:rsidRPr="00370CFF">
              <w:rPr>
                <w:rFonts w:ascii="Arial" w:hAnsi="Arial" w:cs="Arial"/>
                <w:sz w:val="28"/>
                <w:szCs w:val="28"/>
              </w:rPr>
              <w:t>Winning Against Seeds Producer Workshops</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8</w:t>
            </w:r>
          </w:p>
        </w:tc>
      </w:tr>
      <w:tr w:rsidR="00CB3BBB" w:rsidRPr="00CB3BBB" w:rsidTr="00370CFF">
        <w:tc>
          <w:tcPr>
            <w:tcW w:w="9356" w:type="dxa"/>
          </w:tcPr>
          <w:p w:rsidR="00CB3BBB" w:rsidRPr="00370CFF" w:rsidRDefault="00CB3BBB" w:rsidP="004B7E1C">
            <w:pPr>
              <w:pStyle w:val="ListParagraph"/>
              <w:numPr>
                <w:ilvl w:val="0"/>
                <w:numId w:val="30"/>
              </w:numPr>
              <w:ind w:left="1310" w:hanging="590"/>
              <w:rPr>
                <w:rFonts w:ascii="Arial" w:hAnsi="Arial" w:cs="Arial"/>
                <w:sz w:val="28"/>
                <w:szCs w:val="28"/>
              </w:rPr>
            </w:pPr>
            <w:r w:rsidRPr="00370CFF">
              <w:rPr>
                <w:rFonts w:ascii="Arial" w:hAnsi="Arial" w:cs="Arial"/>
                <w:sz w:val="28"/>
                <w:szCs w:val="28"/>
              </w:rPr>
              <w:t>MLA Producer Demonstration Sites (PDS)</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9</w:t>
            </w:r>
          </w:p>
        </w:tc>
      </w:tr>
      <w:tr w:rsidR="00CB3BBB" w:rsidRPr="00CB3BBB" w:rsidTr="00370CFF">
        <w:tc>
          <w:tcPr>
            <w:tcW w:w="9356" w:type="dxa"/>
          </w:tcPr>
          <w:p w:rsidR="00CB3BBB" w:rsidRPr="00370CFF" w:rsidRDefault="00CB3BBB" w:rsidP="004B7E1C">
            <w:pPr>
              <w:pStyle w:val="ListParagraph"/>
              <w:numPr>
                <w:ilvl w:val="0"/>
                <w:numId w:val="30"/>
              </w:numPr>
              <w:ind w:left="1310" w:hanging="590"/>
              <w:rPr>
                <w:rFonts w:ascii="Arial" w:hAnsi="Arial" w:cs="Arial"/>
                <w:sz w:val="28"/>
                <w:szCs w:val="28"/>
              </w:rPr>
            </w:pPr>
            <w:r w:rsidRPr="00370CFF">
              <w:rPr>
                <w:rFonts w:ascii="Arial" w:hAnsi="Arial" w:cs="Arial"/>
                <w:sz w:val="28"/>
                <w:szCs w:val="28"/>
              </w:rPr>
              <w:t>Trial Seed Kills</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9</w:t>
            </w:r>
          </w:p>
        </w:tc>
      </w:tr>
      <w:tr w:rsidR="00CB3BBB" w:rsidRPr="00CB3BBB" w:rsidTr="00370CFF">
        <w:tc>
          <w:tcPr>
            <w:tcW w:w="9356" w:type="dxa"/>
          </w:tcPr>
          <w:p w:rsidR="00CB3BBB" w:rsidRPr="00370CFF" w:rsidRDefault="00CB3BBB" w:rsidP="004B7E1C">
            <w:pPr>
              <w:pStyle w:val="ListParagraph"/>
              <w:numPr>
                <w:ilvl w:val="0"/>
                <w:numId w:val="30"/>
              </w:numPr>
              <w:ind w:left="1310" w:hanging="590"/>
              <w:rPr>
                <w:rFonts w:ascii="Arial" w:hAnsi="Arial" w:cs="Arial"/>
                <w:sz w:val="28"/>
                <w:szCs w:val="28"/>
              </w:rPr>
            </w:pPr>
            <w:r w:rsidRPr="00370CFF">
              <w:rPr>
                <w:rFonts w:ascii="Arial" w:hAnsi="Arial" w:cs="Arial"/>
                <w:sz w:val="28"/>
                <w:szCs w:val="28"/>
              </w:rPr>
              <w:t>Measurable targets / milestones</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10</w:t>
            </w:r>
          </w:p>
        </w:tc>
      </w:tr>
      <w:tr w:rsidR="00CB3BBB" w:rsidRPr="00CB3BBB" w:rsidTr="00370CFF">
        <w:tc>
          <w:tcPr>
            <w:tcW w:w="9356" w:type="dxa"/>
          </w:tcPr>
          <w:p w:rsidR="00CB3BBB" w:rsidRPr="00370CFF" w:rsidRDefault="00CB3BBB" w:rsidP="004B7E1C">
            <w:pPr>
              <w:pStyle w:val="ListParagraph"/>
              <w:numPr>
                <w:ilvl w:val="0"/>
                <w:numId w:val="30"/>
              </w:numPr>
              <w:ind w:left="1310" w:hanging="590"/>
              <w:rPr>
                <w:rFonts w:ascii="Arial" w:hAnsi="Arial" w:cs="Arial"/>
                <w:sz w:val="28"/>
                <w:szCs w:val="28"/>
              </w:rPr>
            </w:pPr>
            <w:r w:rsidRPr="00370CFF">
              <w:rPr>
                <w:rFonts w:ascii="Arial" w:hAnsi="Arial" w:cs="Arial"/>
                <w:sz w:val="28"/>
                <w:szCs w:val="28"/>
              </w:rPr>
              <w:t>Indicative stakeholder / co-investor engagement strategy</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11</w:t>
            </w:r>
          </w:p>
        </w:tc>
      </w:tr>
      <w:tr w:rsidR="00CB3BBB" w:rsidRPr="00CB3BBB" w:rsidTr="00370CFF">
        <w:tc>
          <w:tcPr>
            <w:tcW w:w="9356" w:type="dxa"/>
          </w:tcPr>
          <w:p w:rsidR="00CB3BBB" w:rsidRPr="00370CFF" w:rsidRDefault="00CB3BBB" w:rsidP="004B7E1C">
            <w:pPr>
              <w:pStyle w:val="ListParagraph"/>
              <w:numPr>
                <w:ilvl w:val="0"/>
                <w:numId w:val="30"/>
              </w:numPr>
              <w:ind w:left="1310" w:hanging="590"/>
              <w:rPr>
                <w:rFonts w:ascii="Arial" w:hAnsi="Arial" w:cs="Arial"/>
                <w:sz w:val="28"/>
                <w:szCs w:val="28"/>
              </w:rPr>
            </w:pPr>
            <w:r w:rsidRPr="00370CFF">
              <w:rPr>
                <w:rFonts w:ascii="Arial" w:hAnsi="Arial" w:cs="Arial"/>
                <w:sz w:val="28"/>
                <w:szCs w:val="28"/>
              </w:rPr>
              <w:t>Indicative budget / funding summary</w:t>
            </w:r>
          </w:p>
        </w:tc>
        <w:tc>
          <w:tcPr>
            <w:tcW w:w="1552" w:type="dxa"/>
          </w:tcPr>
          <w:p w:rsidR="00CB3BBB" w:rsidRPr="00CB3BBB" w:rsidRDefault="00370CFF" w:rsidP="00370CFF">
            <w:pPr>
              <w:jc w:val="center"/>
              <w:rPr>
                <w:rFonts w:ascii="Arial" w:hAnsi="Arial" w:cs="Arial"/>
                <w:sz w:val="28"/>
                <w:szCs w:val="28"/>
              </w:rPr>
            </w:pPr>
            <w:r>
              <w:rPr>
                <w:rFonts w:ascii="Arial" w:hAnsi="Arial" w:cs="Arial"/>
                <w:sz w:val="28"/>
                <w:szCs w:val="28"/>
              </w:rPr>
              <w:t>12</w:t>
            </w:r>
          </w:p>
        </w:tc>
      </w:tr>
    </w:tbl>
    <w:p w:rsidR="00CB3BBB" w:rsidRPr="00CB3BBB" w:rsidRDefault="00CB3BBB">
      <w:pPr>
        <w:rPr>
          <w:rFonts w:ascii="Arial" w:hAnsi="Arial" w:cs="Arial"/>
        </w:rPr>
      </w:pPr>
    </w:p>
    <w:p w:rsidR="00CB3BBB" w:rsidRDefault="00CB3BBB">
      <w:pPr>
        <w:rPr>
          <w:rFonts w:ascii="Arial" w:hAnsi="Arial" w:cs="Arial"/>
          <w:b/>
          <w:u w:val="single"/>
        </w:rPr>
        <w:sectPr w:rsidR="00CB3BBB" w:rsidSect="00163A84">
          <w:headerReference w:type="default" r:id="rId8"/>
          <w:footerReference w:type="default" r:id="rId9"/>
          <w:pgSz w:w="12240" w:h="15840"/>
          <w:pgMar w:top="720" w:right="720" w:bottom="720" w:left="720" w:header="720" w:footer="352" w:gutter="0"/>
          <w:cols w:space="720"/>
          <w:docGrid w:linePitch="360"/>
        </w:sectPr>
      </w:pPr>
    </w:p>
    <w:p w:rsidR="00CB3BBB" w:rsidRDefault="00CB3BBB">
      <w:pPr>
        <w:rPr>
          <w:rFonts w:ascii="Arial" w:hAnsi="Arial" w:cs="Arial"/>
          <w:b/>
          <w:u w:val="single"/>
        </w:rPr>
      </w:pPr>
      <w:r>
        <w:rPr>
          <w:rFonts w:ascii="Arial" w:hAnsi="Arial" w:cs="Arial"/>
          <w:b/>
          <w:u w:val="single"/>
        </w:rPr>
        <w:lastRenderedPageBreak/>
        <w:br w:type="page"/>
      </w:r>
    </w:p>
    <w:p w:rsidR="00743C59" w:rsidRDefault="00863F82" w:rsidP="000F2965">
      <w:pPr>
        <w:spacing w:after="0"/>
        <w:jc w:val="center"/>
        <w:rPr>
          <w:rFonts w:ascii="Arial" w:hAnsi="Arial" w:cs="Arial"/>
          <w:b/>
          <w:u w:val="single"/>
        </w:rPr>
      </w:pPr>
      <w:r>
        <w:rPr>
          <w:rFonts w:ascii="Arial" w:hAnsi="Arial" w:cs="Arial"/>
          <w:b/>
          <w:u w:val="single"/>
        </w:rPr>
        <w:lastRenderedPageBreak/>
        <w:t>Discussion Paper for the</w:t>
      </w:r>
      <w:r w:rsidR="0097758D">
        <w:rPr>
          <w:rFonts w:ascii="Arial" w:hAnsi="Arial" w:cs="Arial"/>
          <w:b/>
          <w:u w:val="single"/>
        </w:rPr>
        <w:t xml:space="preserve"> </w:t>
      </w:r>
      <w:r w:rsidR="00D45558" w:rsidRPr="000F2965">
        <w:rPr>
          <w:rFonts w:ascii="Arial" w:hAnsi="Arial" w:cs="Arial"/>
          <w:b/>
          <w:u w:val="single"/>
        </w:rPr>
        <w:t>National Grass</w:t>
      </w:r>
      <w:r w:rsidR="00CF2458">
        <w:rPr>
          <w:rFonts w:ascii="Arial" w:hAnsi="Arial" w:cs="Arial"/>
          <w:b/>
          <w:u w:val="single"/>
        </w:rPr>
        <w:t xml:space="preserve"> </w:t>
      </w:r>
      <w:r w:rsidR="00D45558" w:rsidRPr="000F2965">
        <w:rPr>
          <w:rFonts w:ascii="Arial" w:hAnsi="Arial" w:cs="Arial"/>
          <w:b/>
          <w:u w:val="single"/>
        </w:rPr>
        <w:t>Seed Action Plan</w:t>
      </w:r>
    </w:p>
    <w:p w:rsidR="00AA4F58" w:rsidRPr="000F2965" w:rsidRDefault="00AA4F58" w:rsidP="000F2965">
      <w:pPr>
        <w:spacing w:after="0"/>
        <w:jc w:val="center"/>
        <w:rPr>
          <w:rFonts w:ascii="Arial" w:hAnsi="Arial" w:cs="Arial"/>
          <w:b/>
          <w:u w:val="single"/>
        </w:rPr>
      </w:pPr>
      <w:r>
        <w:rPr>
          <w:rFonts w:ascii="Arial" w:hAnsi="Arial" w:cs="Arial"/>
          <w:b/>
          <w:u w:val="single"/>
        </w:rPr>
        <w:t>2013 to 2015 (2 years)</w:t>
      </w:r>
    </w:p>
    <w:p w:rsidR="00D45558" w:rsidRPr="00DA64F6" w:rsidRDefault="00D45558" w:rsidP="00743C59">
      <w:pPr>
        <w:spacing w:after="0"/>
        <w:rPr>
          <w:rFonts w:ascii="Arial" w:hAnsi="Arial" w:cs="Arial"/>
          <w:b/>
          <w:sz w:val="24"/>
          <w:szCs w:val="24"/>
        </w:rPr>
      </w:pPr>
      <w:r w:rsidRPr="00DA64F6">
        <w:rPr>
          <w:rFonts w:ascii="Arial" w:hAnsi="Arial" w:cs="Arial"/>
          <w:b/>
          <w:sz w:val="24"/>
          <w:szCs w:val="24"/>
        </w:rPr>
        <w:t>Call to Action</w:t>
      </w:r>
    </w:p>
    <w:p w:rsidR="00E443C7" w:rsidRDefault="00AE0F04" w:rsidP="00863F82">
      <w:pPr>
        <w:autoSpaceDE w:val="0"/>
        <w:autoSpaceDN w:val="0"/>
        <w:adjustRightInd w:val="0"/>
        <w:spacing w:after="0"/>
        <w:rPr>
          <w:rFonts w:ascii="Arial" w:hAnsi="Arial" w:cs="Arial"/>
        </w:rPr>
      </w:pPr>
      <w:r>
        <w:rPr>
          <w:rFonts w:ascii="Arial" w:hAnsi="Arial" w:cs="Arial"/>
          <w:b/>
          <w:i/>
          <w:color w:val="000000" w:themeColor="text1"/>
        </w:rPr>
        <w:t>Grass s</w:t>
      </w:r>
      <w:r w:rsidR="00853902" w:rsidRPr="007F75EE">
        <w:rPr>
          <w:rFonts w:ascii="Arial" w:hAnsi="Arial" w:cs="Arial"/>
          <w:b/>
          <w:i/>
          <w:color w:val="000000" w:themeColor="text1"/>
        </w:rPr>
        <w:t xml:space="preserve">eed infestation </w:t>
      </w:r>
      <w:r>
        <w:rPr>
          <w:rFonts w:ascii="Arial" w:hAnsi="Arial" w:cs="Arial"/>
          <w:b/>
          <w:i/>
          <w:color w:val="000000" w:themeColor="text1"/>
        </w:rPr>
        <w:t xml:space="preserve">of carcases </w:t>
      </w:r>
      <w:r w:rsidR="00853902" w:rsidRPr="007F75EE">
        <w:rPr>
          <w:rFonts w:ascii="Arial" w:hAnsi="Arial" w:cs="Arial"/>
          <w:b/>
          <w:i/>
          <w:color w:val="000000" w:themeColor="text1"/>
        </w:rPr>
        <w:t xml:space="preserve">continues to be the biggest single issue facing the </w:t>
      </w:r>
      <w:r w:rsidR="00863F82">
        <w:rPr>
          <w:rFonts w:ascii="Arial" w:hAnsi="Arial" w:cs="Arial"/>
          <w:b/>
          <w:i/>
          <w:color w:val="000000" w:themeColor="text1"/>
        </w:rPr>
        <w:t>“</w:t>
      </w:r>
      <w:r>
        <w:rPr>
          <w:rFonts w:ascii="Arial" w:hAnsi="Arial" w:cs="Arial"/>
          <w:b/>
          <w:i/>
          <w:color w:val="000000" w:themeColor="text1"/>
        </w:rPr>
        <w:t>whole supply chain</w:t>
      </w:r>
      <w:r w:rsidR="00863F82">
        <w:rPr>
          <w:rFonts w:ascii="Arial" w:hAnsi="Arial" w:cs="Arial"/>
          <w:b/>
          <w:i/>
          <w:color w:val="000000" w:themeColor="text1"/>
        </w:rPr>
        <w:t>”</w:t>
      </w:r>
      <w:r>
        <w:rPr>
          <w:rFonts w:ascii="Arial" w:hAnsi="Arial" w:cs="Arial"/>
          <w:b/>
          <w:i/>
          <w:color w:val="000000" w:themeColor="text1"/>
        </w:rPr>
        <w:t xml:space="preserve"> of the Australian </w:t>
      </w:r>
      <w:r w:rsidR="00853902" w:rsidRPr="007F75EE">
        <w:rPr>
          <w:rFonts w:ascii="Arial" w:hAnsi="Arial" w:cs="Arial"/>
          <w:b/>
          <w:i/>
          <w:color w:val="000000" w:themeColor="text1"/>
        </w:rPr>
        <w:t>prime lamb industry</w:t>
      </w:r>
      <w:r w:rsidR="00FF1D48">
        <w:rPr>
          <w:rFonts w:ascii="Arial" w:hAnsi="Arial" w:cs="Arial"/>
          <w:b/>
          <w:i/>
          <w:color w:val="000000" w:themeColor="text1"/>
        </w:rPr>
        <w:t xml:space="preserve"> (and in some cases sheepmeat)</w:t>
      </w:r>
      <w:r>
        <w:rPr>
          <w:rFonts w:ascii="Arial" w:hAnsi="Arial" w:cs="Arial"/>
          <w:b/>
          <w:i/>
          <w:color w:val="000000" w:themeColor="text1"/>
        </w:rPr>
        <w:t xml:space="preserve">; encompassing significant losses and frustrations from </w:t>
      </w:r>
      <w:r w:rsidR="000E14A0">
        <w:rPr>
          <w:rFonts w:ascii="Arial" w:hAnsi="Arial" w:cs="Arial"/>
          <w:color w:val="000000" w:themeColor="text1"/>
        </w:rPr>
        <w:t xml:space="preserve"> – producer</w:t>
      </w:r>
      <w:r w:rsidR="00863F82">
        <w:rPr>
          <w:rFonts w:ascii="Arial" w:hAnsi="Arial" w:cs="Arial"/>
          <w:color w:val="000000" w:themeColor="text1"/>
        </w:rPr>
        <w:t>s</w:t>
      </w:r>
      <w:r w:rsidR="000E14A0">
        <w:rPr>
          <w:rFonts w:ascii="Arial" w:hAnsi="Arial" w:cs="Arial"/>
          <w:color w:val="000000" w:themeColor="text1"/>
        </w:rPr>
        <w:t>, livestock agent</w:t>
      </w:r>
      <w:r w:rsidR="00863F82">
        <w:rPr>
          <w:rFonts w:ascii="Arial" w:hAnsi="Arial" w:cs="Arial"/>
          <w:color w:val="000000" w:themeColor="text1"/>
        </w:rPr>
        <w:t>s</w:t>
      </w:r>
      <w:r w:rsidR="000E14A0">
        <w:rPr>
          <w:rFonts w:ascii="Arial" w:hAnsi="Arial" w:cs="Arial"/>
          <w:color w:val="000000" w:themeColor="text1"/>
        </w:rPr>
        <w:t xml:space="preserve">, </w:t>
      </w:r>
      <w:r w:rsidR="00863F82">
        <w:rPr>
          <w:rFonts w:ascii="Arial" w:hAnsi="Arial" w:cs="Arial"/>
          <w:color w:val="000000" w:themeColor="text1"/>
        </w:rPr>
        <w:t xml:space="preserve">lamb and skin </w:t>
      </w:r>
      <w:r w:rsidR="000E14A0">
        <w:rPr>
          <w:rFonts w:ascii="Arial" w:hAnsi="Arial" w:cs="Arial"/>
          <w:color w:val="000000" w:themeColor="text1"/>
        </w:rPr>
        <w:t>processor</w:t>
      </w:r>
      <w:r w:rsidR="00863F82">
        <w:rPr>
          <w:rFonts w:ascii="Arial" w:hAnsi="Arial" w:cs="Arial"/>
          <w:color w:val="000000" w:themeColor="text1"/>
        </w:rPr>
        <w:t>s</w:t>
      </w:r>
      <w:r w:rsidR="000E14A0">
        <w:rPr>
          <w:rFonts w:ascii="Arial" w:hAnsi="Arial" w:cs="Arial"/>
          <w:color w:val="000000" w:themeColor="text1"/>
        </w:rPr>
        <w:t>, wholesaler</w:t>
      </w:r>
      <w:r w:rsidR="00863F82">
        <w:rPr>
          <w:rFonts w:ascii="Arial" w:hAnsi="Arial" w:cs="Arial"/>
          <w:color w:val="000000" w:themeColor="text1"/>
        </w:rPr>
        <w:t>s</w:t>
      </w:r>
      <w:r w:rsidR="00CF2458">
        <w:rPr>
          <w:rFonts w:ascii="Arial" w:hAnsi="Arial" w:cs="Arial"/>
          <w:color w:val="000000" w:themeColor="text1"/>
        </w:rPr>
        <w:t xml:space="preserve"> and</w:t>
      </w:r>
      <w:r w:rsidR="000E14A0">
        <w:rPr>
          <w:rFonts w:ascii="Arial" w:hAnsi="Arial" w:cs="Arial"/>
          <w:color w:val="000000" w:themeColor="text1"/>
        </w:rPr>
        <w:t xml:space="preserve"> </w:t>
      </w:r>
      <w:r w:rsidR="00CF2458">
        <w:rPr>
          <w:rFonts w:ascii="Arial" w:hAnsi="Arial" w:cs="Arial"/>
          <w:color w:val="000000" w:themeColor="text1"/>
        </w:rPr>
        <w:t>retailer</w:t>
      </w:r>
      <w:r w:rsidR="00863F82">
        <w:rPr>
          <w:rFonts w:ascii="Arial" w:hAnsi="Arial" w:cs="Arial"/>
          <w:color w:val="000000" w:themeColor="text1"/>
        </w:rPr>
        <w:t>s</w:t>
      </w:r>
      <w:r w:rsidR="00853902" w:rsidRPr="000E14A0">
        <w:rPr>
          <w:rFonts w:ascii="Arial" w:hAnsi="Arial" w:cs="Arial"/>
          <w:color w:val="000000" w:themeColor="text1"/>
        </w:rPr>
        <w:t>.</w:t>
      </w:r>
      <w:r w:rsidR="00CF2458">
        <w:rPr>
          <w:rFonts w:ascii="Arial" w:hAnsi="Arial" w:cs="Arial"/>
        </w:rPr>
        <w:t xml:space="preserve">  </w:t>
      </w:r>
      <w:r w:rsidR="00863F82">
        <w:rPr>
          <w:rFonts w:ascii="Arial" w:hAnsi="Arial" w:cs="Arial"/>
        </w:rPr>
        <w:t>Many companies from these sectors have indicated that t</w:t>
      </w:r>
      <w:r w:rsidR="00853902" w:rsidRPr="000E14A0">
        <w:rPr>
          <w:rFonts w:ascii="Arial" w:hAnsi="Arial" w:cs="Arial"/>
        </w:rPr>
        <w:t>he time is right for the whole industry to</w:t>
      </w:r>
      <w:r w:rsidR="000E14A0">
        <w:rPr>
          <w:rFonts w:ascii="Arial" w:hAnsi="Arial" w:cs="Arial"/>
        </w:rPr>
        <w:t xml:space="preserve"> focus their resources in a </w:t>
      </w:r>
      <w:r w:rsidR="000E14A0" w:rsidRPr="000E14A0">
        <w:rPr>
          <w:rFonts w:ascii="Arial" w:hAnsi="Arial" w:cs="Arial"/>
        </w:rPr>
        <w:t>unite</w:t>
      </w:r>
      <w:r w:rsidR="000E14A0">
        <w:rPr>
          <w:rFonts w:ascii="Arial" w:hAnsi="Arial" w:cs="Arial"/>
        </w:rPr>
        <w:t xml:space="preserve">d action </w:t>
      </w:r>
      <w:r w:rsidR="000E14A0" w:rsidRPr="000E14A0">
        <w:rPr>
          <w:rFonts w:ascii="Arial" w:hAnsi="Arial" w:cs="Arial"/>
        </w:rPr>
        <w:t xml:space="preserve">and </w:t>
      </w:r>
      <w:r w:rsidR="00853902" w:rsidRPr="000E14A0">
        <w:rPr>
          <w:rFonts w:ascii="Arial" w:hAnsi="Arial" w:cs="Arial"/>
        </w:rPr>
        <w:t xml:space="preserve">work together </w:t>
      </w:r>
      <w:r w:rsidR="00CF2458">
        <w:rPr>
          <w:rFonts w:ascii="Arial" w:hAnsi="Arial" w:cs="Arial"/>
        </w:rPr>
        <w:t>to significantly reduce seed contamination.</w:t>
      </w:r>
    </w:p>
    <w:p w:rsidR="0097758D" w:rsidRDefault="0097758D" w:rsidP="00863F82">
      <w:pPr>
        <w:autoSpaceDE w:val="0"/>
        <w:autoSpaceDN w:val="0"/>
        <w:adjustRightInd w:val="0"/>
        <w:spacing w:after="0"/>
        <w:rPr>
          <w:rFonts w:ascii="Arial" w:hAnsi="Arial" w:cs="Arial"/>
        </w:rPr>
      </w:pPr>
    </w:p>
    <w:p w:rsidR="00853902" w:rsidRPr="000E14A0" w:rsidRDefault="00863F82" w:rsidP="00743C59">
      <w:pPr>
        <w:spacing w:after="0"/>
        <w:rPr>
          <w:rFonts w:ascii="Arial" w:hAnsi="Arial" w:cs="Arial"/>
        </w:rPr>
      </w:pPr>
      <w:r>
        <w:rPr>
          <w:rFonts w:ascii="Arial" w:hAnsi="Arial" w:cs="Arial"/>
        </w:rPr>
        <w:t xml:space="preserve">Such desire is coming from </w:t>
      </w:r>
      <w:r w:rsidR="004D2C13">
        <w:rPr>
          <w:rFonts w:ascii="Arial" w:hAnsi="Arial" w:cs="Arial"/>
        </w:rPr>
        <w:t>producers and their State DPI’s and Research &amp; Development Corporations</w:t>
      </w:r>
      <w:r>
        <w:rPr>
          <w:rFonts w:ascii="Arial" w:hAnsi="Arial" w:cs="Arial"/>
        </w:rPr>
        <w:t xml:space="preserve"> (RDC’s)</w:t>
      </w:r>
      <w:r w:rsidR="004D2C13">
        <w:rPr>
          <w:rFonts w:ascii="Arial" w:hAnsi="Arial" w:cs="Arial"/>
        </w:rPr>
        <w:t>, individual meat and skin processors</w:t>
      </w:r>
      <w:r w:rsidRPr="00863F82">
        <w:rPr>
          <w:rFonts w:ascii="Arial" w:hAnsi="Arial" w:cs="Arial"/>
        </w:rPr>
        <w:t xml:space="preserve"> </w:t>
      </w:r>
      <w:r>
        <w:rPr>
          <w:rFonts w:ascii="Arial" w:hAnsi="Arial" w:cs="Arial"/>
        </w:rPr>
        <w:t>and their RDC’s and /or Governing Councils</w:t>
      </w:r>
      <w:r w:rsidR="004D2C13">
        <w:rPr>
          <w:rFonts w:ascii="Arial" w:hAnsi="Arial" w:cs="Arial"/>
        </w:rPr>
        <w:t xml:space="preserve">, </w:t>
      </w:r>
      <w:r w:rsidR="0097758D">
        <w:rPr>
          <w:rFonts w:ascii="Arial" w:hAnsi="Arial" w:cs="Arial"/>
        </w:rPr>
        <w:t>s</w:t>
      </w:r>
      <w:r w:rsidR="004D2C13">
        <w:rPr>
          <w:rFonts w:ascii="Arial" w:hAnsi="Arial" w:cs="Arial"/>
        </w:rPr>
        <w:t>upermarke</w:t>
      </w:r>
      <w:r w:rsidR="00CF2458">
        <w:rPr>
          <w:rFonts w:ascii="Arial" w:hAnsi="Arial" w:cs="Arial"/>
        </w:rPr>
        <w:t>t</w:t>
      </w:r>
      <w:r w:rsidR="004D2C13">
        <w:rPr>
          <w:rFonts w:ascii="Arial" w:hAnsi="Arial" w:cs="Arial"/>
        </w:rPr>
        <w:t xml:space="preserve">s, and the numerous service </w:t>
      </w:r>
      <w:r w:rsidR="00527877">
        <w:rPr>
          <w:rFonts w:ascii="Arial" w:hAnsi="Arial" w:cs="Arial"/>
        </w:rPr>
        <w:t>provider</w:t>
      </w:r>
      <w:r w:rsidR="00CF2458">
        <w:rPr>
          <w:rFonts w:ascii="Arial" w:hAnsi="Arial" w:cs="Arial"/>
        </w:rPr>
        <w:t>s</w:t>
      </w:r>
      <w:r w:rsidR="00527877">
        <w:rPr>
          <w:rFonts w:ascii="Arial" w:hAnsi="Arial" w:cs="Arial"/>
        </w:rPr>
        <w:t xml:space="preserve"> </w:t>
      </w:r>
      <w:r w:rsidR="004D2C13">
        <w:rPr>
          <w:rFonts w:ascii="Arial" w:hAnsi="Arial" w:cs="Arial"/>
        </w:rPr>
        <w:t>that are a critical link in achieving action and practice change on the ground</w:t>
      </w:r>
      <w:r w:rsidR="007F75EE">
        <w:rPr>
          <w:rFonts w:ascii="Arial" w:hAnsi="Arial" w:cs="Arial"/>
        </w:rPr>
        <w:t>.</w:t>
      </w:r>
    </w:p>
    <w:p w:rsidR="005221D1" w:rsidRDefault="005221D1" w:rsidP="00743C59">
      <w:pPr>
        <w:spacing w:after="0"/>
        <w:rPr>
          <w:rFonts w:ascii="Arial" w:hAnsi="Arial" w:cs="Arial"/>
        </w:rPr>
      </w:pPr>
    </w:p>
    <w:p w:rsidR="00863F82" w:rsidRPr="00DA64F6" w:rsidRDefault="00863F82" w:rsidP="00743C59">
      <w:pPr>
        <w:spacing w:after="0"/>
        <w:rPr>
          <w:rFonts w:ascii="Arial" w:hAnsi="Arial" w:cs="Arial"/>
          <w:b/>
          <w:sz w:val="24"/>
          <w:szCs w:val="24"/>
        </w:rPr>
      </w:pPr>
      <w:r w:rsidRPr="00DA64F6">
        <w:rPr>
          <w:rFonts w:ascii="Arial" w:hAnsi="Arial" w:cs="Arial"/>
          <w:b/>
          <w:sz w:val="24"/>
          <w:szCs w:val="24"/>
        </w:rPr>
        <w:t>Plan for 2013</w:t>
      </w:r>
    </w:p>
    <w:tbl>
      <w:tblPr>
        <w:tblStyle w:val="TableGrid"/>
        <w:tblW w:w="10773" w:type="dxa"/>
        <w:tblInd w:w="108" w:type="dxa"/>
        <w:tblLook w:val="04A0" w:firstRow="1" w:lastRow="0" w:firstColumn="1" w:lastColumn="0" w:noHBand="0" w:noVBand="1"/>
      </w:tblPr>
      <w:tblGrid>
        <w:gridCol w:w="1659"/>
        <w:gridCol w:w="6421"/>
        <w:gridCol w:w="2693"/>
      </w:tblGrid>
      <w:tr w:rsidR="00863F82" w:rsidRPr="00FF1D48" w:rsidTr="007A5579">
        <w:tc>
          <w:tcPr>
            <w:tcW w:w="1659" w:type="dxa"/>
          </w:tcPr>
          <w:p w:rsidR="00863F82" w:rsidRPr="00FF1D48" w:rsidRDefault="00863F82" w:rsidP="00743C59">
            <w:pPr>
              <w:rPr>
                <w:rFonts w:ascii="Arial" w:hAnsi="Arial" w:cs="Arial"/>
                <w:b/>
              </w:rPr>
            </w:pPr>
            <w:r w:rsidRPr="00FF1D48">
              <w:rPr>
                <w:rFonts w:ascii="Arial" w:hAnsi="Arial" w:cs="Arial"/>
                <w:b/>
              </w:rPr>
              <w:t>Date</w:t>
            </w:r>
          </w:p>
        </w:tc>
        <w:tc>
          <w:tcPr>
            <w:tcW w:w="6421" w:type="dxa"/>
          </w:tcPr>
          <w:p w:rsidR="00863F82" w:rsidRPr="00FF1D48" w:rsidRDefault="00863F82" w:rsidP="00743C59">
            <w:pPr>
              <w:rPr>
                <w:rFonts w:ascii="Arial" w:hAnsi="Arial" w:cs="Arial"/>
                <w:b/>
              </w:rPr>
            </w:pPr>
            <w:r w:rsidRPr="00FF1D48">
              <w:rPr>
                <w:rFonts w:ascii="Arial" w:hAnsi="Arial" w:cs="Arial"/>
                <w:b/>
              </w:rPr>
              <w:t>Task/ activity</w:t>
            </w:r>
          </w:p>
        </w:tc>
        <w:tc>
          <w:tcPr>
            <w:tcW w:w="2693" w:type="dxa"/>
          </w:tcPr>
          <w:p w:rsidR="00863F82" w:rsidRPr="00FF1D48" w:rsidRDefault="00863F82" w:rsidP="00743C59">
            <w:pPr>
              <w:rPr>
                <w:rFonts w:ascii="Arial" w:hAnsi="Arial" w:cs="Arial"/>
                <w:b/>
              </w:rPr>
            </w:pPr>
            <w:r w:rsidRPr="00FF1D48">
              <w:rPr>
                <w:rFonts w:ascii="Arial" w:hAnsi="Arial" w:cs="Arial"/>
                <w:b/>
              </w:rPr>
              <w:t>Responsibility</w:t>
            </w:r>
          </w:p>
        </w:tc>
      </w:tr>
      <w:tr w:rsidR="00863F82" w:rsidTr="007A5579">
        <w:tc>
          <w:tcPr>
            <w:tcW w:w="1659" w:type="dxa"/>
          </w:tcPr>
          <w:p w:rsidR="00AF20E2" w:rsidRDefault="00863F82" w:rsidP="004E2F57">
            <w:pPr>
              <w:jc w:val="center"/>
              <w:rPr>
                <w:rFonts w:ascii="Arial" w:hAnsi="Arial" w:cs="Arial"/>
              </w:rPr>
            </w:pPr>
            <w:r>
              <w:rPr>
                <w:rFonts w:ascii="Arial" w:hAnsi="Arial" w:cs="Arial"/>
              </w:rPr>
              <w:t>April</w:t>
            </w:r>
            <w:r w:rsidR="006B325A">
              <w:rPr>
                <w:rFonts w:ascii="Arial" w:hAnsi="Arial" w:cs="Arial"/>
              </w:rPr>
              <w:t xml:space="preserve"> ‘13</w:t>
            </w:r>
          </w:p>
          <w:p w:rsidR="00863F82" w:rsidRDefault="00AF20E2" w:rsidP="00743C59">
            <w:pPr>
              <w:rPr>
                <w:rFonts w:ascii="Arial" w:hAnsi="Arial" w:cs="Arial"/>
              </w:rPr>
            </w:pPr>
            <w:r>
              <w:rPr>
                <w:rFonts w:ascii="Arial" w:hAnsi="Arial" w:cs="Arial"/>
              </w:rPr>
              <w:t>(11 April ’13)</w:t>
            </w:r>
            <w:r w:rsidR="004E2F57">
              <w:rPr>
                <w:rFonts w:ascii="Arial" w:hAnsi="Arial" w:cs="Arial"/>
              </w:rPr>
              <w:sym w:font="Wingdings" w:char="F0FC"/>
            </w:r>
          </w:p>
          <w:p w:rsidR="00AF20E2" w:rsidRDefault="00AF20E2" w:rsidP="00743C59">
            <w:pPr>
              <w:rPr>
                <w:rFonts w:ascii="Arial" w:hAnsi="Arial" w:cs="Arial"/>
              </w:rPr>
            </w:pPr>
            <w:r>
              <w:rPr>
                <w:rFonts w:ascii="Arial" w:hAnsi="Arial" w:cs="Arial"/>
              </w:rPr>
              <w:t>(24 April ’13)</w:t>
            </w:r>
            <w:r w:rsidR="004E2F57">
              <w:rPr>
                <w:rFonts w:ascii="Arial" w:hAnsi="Arial" w:cs="Arial"/>
              </w:rPr>
              <w:sym w:font="Wingdings" w:char="F0FC"/>
            </w:r>
          </w:p>
        </w:tc>
        <w:tc>
          <w:tcPr>
            <w:tcW w:w="6421" w:type="dxa"/>
          </w:tcPr>
          <w:p w:rsidR="00863F82" w:rsidRDefault="00863F82" w:rsidP="00743C59">
            <w:pPr>
              <w:rPr>
                <w:rFonts w:ascii="Arial" w:hAnsi="Arial" w:cs="Arial"/>
              </w:rPr>
            </w:pPr>
            <w:r>
              <w:rPr>
                <w:rFonts w:ascii="Arial" w:hAnsi="Arial" w:cs="Arial"/>
              </w:rPr>
              <w:t>Teleconference of interested parties / drivers</w:t>
            </w:r>
            <w:r w:rsidR="003D2D7C">
              <w:rPr>
                <w:rFonts w:ascii="Arial" w:hAnsi="Arial" w:cs="Arial"/>
              </w:rPr>
              <w:t xml:space="preserve"> to determine aim and invitees to Industry Scoping Workshop</w:t>
            </w:r>
          </w:p>
          <w:p w:rsidR="00863F82" w:rsidRDefault="00863F82" w:rsidP="00863F82">
            <w:pPr>
              <w:rPr>
                <w:rFonts w:ascii="Arial" w:hAnsi="Arial" w:cs="Arial"/>
              </w:rPr>
            </w:pPr>
            <w:r>
              <w:rPr>
                <w:rFonts w:ascii="Arial" w:hAnsi="Arial" w:cs="Arial"/>
              </w:rPr>
              <w:t xml:space="preserve">(Current </w:t>
            </w:r>
            <w:proofErr w:type="spellStart"/>
            <w:r>
              <w:rPr>
                <w:rFonts w:ascii="Arial" w:hAnsi="Arial" w:cs="Arial"/>
              </w:rPr>
              <w:t>GSeed</w:t>
            </w:r>
            <w:proofErr w:type="spellEnd"/>
            <w:r>
              <w:rPr>
                <w:rFonts w:ascii="Arial" w:hAnsi="Arial" w:cs="Arial"/>
              </w:rPr>
              <w:t xml:space="preserve"> Resource Reference Group – MLA, RSSA, JBS, Coles, WAMMCO, ALPA, </w:t>
            </w:r>
            <w:r w:rsidR="003D2D7C">
              <w:rPr>
                <w:rFonts w:ascii="Arial" w:hAnsi="Arial" w:cs="Arial"/>
              </w:rPr>
              <w:t xml:space="preserve">plus </w:t>
            </w:r>
            <w:r>
              <w:rPr>
                <w:rFonts w:ascii="Arial" w:hAnsi="Arial" w:cs="Arial"/>
              </w:rPr>
              <w:t>Vic DPI, NSW DPI, AMPC</w:t>
            </w:r>
          </w:p>
        </w:tc>
        <w:tc>
          <w:tcPr>
            <w:tcW w:w="2693" w:type="dxa"/>
          </w:tcPr>
          <w:p w:rsidR="00863F82" w:rsidRDefault="003D2D7C" w:rsidP="00743C59">
            <w:pPr>
              <w:rPr>
                <w:rFonts w:ascii="Arial" w:hAnsi="Arial" w:cs="Arial"/>
              </w:rPr>
            </w:pPr>
            <w:r>
              <w:rPr>
                <w:rFonts w:ascii="Arial" w:hAnsi="Arial" w:cs="Arial"/>
              </w:rPr>
              <w:t>RSSA</w:t>
            </w:r>
          </w:p>
        </w:tc>
      </w:tr>
      <w:tr w:rsidR="00863F82" w:rsidTr="007A5579">
        <w:tc>
          <w:tcPr>
            <w:tcW w:w="1659" w:type="dxa"/>
          </w:tcPr>
          <w:p w:rsidR="00863F82" w:rsidRDefault="00AF20E2" w:rsidP="003D2D7C">
            <w:pPr>
              <w:rPr>
                <w:rFonts w:ascii="Arial" w:hAnsi="Arial" w:cs="Arial"/>
              </w:rPr>
            </w:pPr>
            <w:r>
              <w:rPr>
                <w:rFonts w:ascii="Arial" w:hAnsi="Arial" w:cs="Arial"/>
              </w:rPr>
              <w:t xml:space="preserve">30 </w:t>
            </w:r>
            <w:r w:rsidR="003D2D7C">
              <w:rPr>
                <w:rFonts w:ascii="Arial" w:hAnsi="Arial" w:cs="Arial"/>
              </w:rPr>
              <w:t>May</w:t>
            </w:r>
            <w:r w:rsidR="006B325A">
              <w:rPr>
                <w:rFonts w:ascii="Arial" w:hAnsi="Arial" w:cs="Arial"/>
              </w:rPr>
              <w:t>’13</w:t>
            </w:r>
          </w:p>
        </w:tc>
        <w:tc>
          <w:tcPr>
            <w:tcW w:w="6421" w:type="dxa"/>
          </w:tcPr>
          <w:p w:rsidR="00863F82" w:rsidRDefault="003D2D7C" w:rsidP="003D2D7C">
            <w:pPr>
              <w:rPr>
                <w:rFonts w:ascii="Arial" w:hAnsi="Arial" w:cs="Arial"/>
              </w:rPr>
            </w:pPr>
            <w:r>
              <w:rPr>
                <w:rFonts w:ascii="Arial" w:hAnsi="Arial" w:cs="Arial"/>
              </w:rPr>
              <w:t>National Grass seed Action Plan Scoping Workshop</w:t>
            </w:r>
          </w:p>
          <w:p w:rsidR="003D2D7C" w:rsidRDefault="003D2D7C" w:rsidP="0097758D">
            <w:pPr>
              <w:rPr>
                <w:rFonts w:ascii="Arial" w:hAnsi="Arial" w:cs="Arial"/>
              </w:rPr>
            </w:pPr>
            <w:r>
              <w:rPr>
                <w:rFonts w:ascii="Arial" w:hAnsi="Arial" w:cs="Arial"/>
              </w:rPr>
              <w:t>Develop &amp; commit to the National Action Plan (see below)</w:t>
            </w:r>
          </w:p>
        </w:tc>
        <w:tc>
          <w:tcPr>
            <w:tcW w:w="2693" w:type="dxa"/>
          </w:tcPr>
          <w:p w:rsidR="00863F82" w:rsidRDefault="003D2D7C" w:rsidP="00743C59">
            <w:pPr>
              <w:rPr>
                <w:rFonts w:ascii="Arial" w:hAnsi="Arial" w:cs="Arial"/>
              </w:rPr>
            </w:pPr>
            <w:r>
              <w:rPr>
                <w:rFonts w:ascii="Arial" w:hAnsi="Arial" w:cs="Arial"/>
              </w:rPr>
              <w:t>RSSA, MLA, AMPC</w:t>
            </w:r>
          </w:p>
        </w:tc>
      </w:tr>
      <w:tr w:rsidR="003D2D7C" w:rsidTr="007A5579">
        <w:tc>
          <w:tcPr>
            <w:tcW w:w="1659" w:type="dxa"/>
          </w:tcPr>
          <w:p w:rsidR="003D2D7C" w:rsidRDefault="003D2D7C" w:rsidP="003D2D7C">
            <w:pPr>
              <w:rPr>
                <w:rFonts w:ascii="Arial" w:hAnsi="Arial" w:cs="Arial"/>
              </w:rPr>
            </w:pPr>
            <w:r>
              <w:rPr>
                <w:rFonts w:ascii="Arial" w:hAnsi="Arial" w:cs="Arial"/>
              </w:rPr>
              <w:t>June</w:t>
            </w:r>
            <w:r w:rsidR="006B325A">
              <w:rPr>
                <w:rFonts w:ascii="Arial" w:hAnsi="Arial" w:cs="Arial"/>
              </w:rPr>
              <w:t xml:space="preserve"> ‘13</w:t>
            </w:r>
          </w:p>
        </w:tc>
        <w:tc>
          <w:tcPr>
            <w:tcW w:w="6421" w:type="dxa"/>
          </w:tcPr>
          <w:p w:rsidR="003D2D7C" w:rsidRDefault="003D2D7C" w:rsidP="003D2D7C">
            <w:pPr>
              <w:rPr>
                <w:rFonts w:ascii="Arial" w:hAnsi="Arial" w:cs="Arial"/>
              </w:rPr>
            </w:pPr>
            <w:r>
              <w:rPr>
                <w:rFonts w:ascii="Arial" w:hAnsi="Arial" w:cs="Arial"/>
              </w:rPr>
              <w:t>Appoint National Coordinator and develop “</w:t>
            </w:r>
            <w:proofErr w:type="spellStart"/>
            <w:r>
              <w:rPr>
                <w:rFonts w:ascii="Arial" w:hAnsi="Arial" w:cs="Arial"/>
              </w:rPr>
              <w:t>Comms</w:t>
            </w:r>
            <w:proofErr w:type="spellEnd"/>
            <w:r>
              <w:rPr>
                <w:rFonts w:ascii="Arial" w:hAnsi="Arial" w:cs="Arial"/>
              </w:rPr>
              <w:t xml:space="preserve"> Plan”</w:t>
            </w:r>
          </w:p>
        </w:tc>
        <w:tc>
          <w:tcPr>
            <w:tcW w:w="2693" w:type="dxa"/>
          </w:tcPr>
          <w:p w:rsidR="003D2D7C" w:rsidRDefault="003D2D7C" w:rsidP="003D2D7C">
            <w:pPr>
              <w:rPr>
                <w:rFonts w:ascii="Arial" w:hAnsi="Arial" w:cs="Arial"/>
              </w:rPr>
            </w:pPr>
            <w:r>
              <w:rPr>
                <w:rFonts w:ascii="Arial" w:hAnsi="Arial" w:cs="Arial"/>
              </w:rPr>
              <w:t>Industry Reference Gr</w:t>
            </w:r>
            <w:bookmarkStart w:id="0" w:name="_GoBack"/>
            <w:bookmarkEnd w:id="0"/>
            <w:r>
              <w:rPr>
                <w:rFonts w:ascii="Arial" w:hAnsi="Arial" w:cs="Arial"/>
              </w:rPr>
              <w:t>p</w:t>
            </w:r>
          </w:p>
        </w:tc>
      </w:tr>
      <w:tr w:rsidR="003D2D7C" w:rsidTr="007A5579">
        <w:tc>
          <w:tcPr>
            <w:tcW w:w="1659" w:type="dxa"/>
          </w:tcPr>
          <w:p w:rsidR="003D2D7C" w:rsidRDefault="003D2D7C" w:rsidP="003D2D7C">
            <w:pPr>
              <w:rPr>
                <w:rFonts w:ascii="Arial" w:hAnsi="Arial" w:cs="Arial"/>
              </w:rPr>
            </w:pPr>
            <w:r>
              <w:rPr>
                <w:rFonts w:ascii="Arial" w:hAnsi="Arial" w:cs="Arial"/>
              </w:rPr>
              <w:t xml:space="preserve">July </w:t>
            </w:r>
            <w:r w:rsidR="007A5579">
              <w:rPr>
                <w:rFonts w:ascii="Arial" w:hAnsi="Arial" w:cs="Arial"/>
              </w:rPr>
              <w:t>–</w:t>
            </w:r>
            <w:r>
              <w:rPr>
                <w:rFonts w:ascii="Arial" w:hAnsi="Arial" w:cs="Arial"/>
              </w:rPr>
              <w:t xml:space="preserve"> Dec</w:t>
            </w:r>
            <w:r w:rsidR="007A5579">
              <w:rPr>
                <w:rFonts w:ascii="Arial" w:hAnsi="Arial" w:cs="Arial"/>
              </w:rPr>
              <w:t>’13</w:t>
            </w:r>
          </w:p>
        </w:tc>
        <w:tc>
          <w:tcPr>
            <w:tcW w:w="6421" w:type="dxa"/>
          </w:tcPr>
          <w:p w:rsidR="003D2D7C" w:rsidRDefault="003D2D7C" w:rsidP="003D2D7C">
            <w:pPr>
              <w:rPr>
                <w:rFonts w:ascii="Arial" w:hAnsi="Arial" w:cs="Arial"/>
              </w:rPr>
            </w:pPr>
            <w:r>
              <w:rPr>
                <w:rFonts w:ascii="Arial" w:hAnsi="Arial" w:cs="Arial"/>
              </w:rPr>
              <w:t>Deliver the nationally coordinated Grass Seed Action Plan</w:t>
            </w:r>
          </w:p>
        </w:tc>
        <w:tc>
          <w:tcPr>
            <w:tcW w:w="2693" w:type="dxa"/>
          </w:tcPr>
          <w:p w:rsidR="003D2D7C" w:rsidRDefault="003D2D7C" w:rsidP="0097758D">
            <w:pPr>
              <w:rPr>
                <w:rFonts w:ascii="Arial" w:hAnsi="Arial" w:cs="Arial"/>
              </w:rPr>
            </w:pPr>
            <w:r>
              <w:rPr>
                <w:rFonts w:ascii="Arial" w:hAnsi="Arial" w:cs="Arial"/>
              </w:rPr>
              <w:t>Everyone, plus National Coord</w:t>
            </w:r>
            <w:r w:rsidR="0097758D">
              <w:rPr>
                <w:rFonts w:ascii="Arial" w:hAnsi="Arial" w:cs="Arial"/>
              </w:rPr>
              <w:t>inator</w:t>
            </w:r>
          </w:p>
        </w:tc>
      </w:tr>
      <w:tr w:rsidR="006B325A" w:rsidTr="007A5579">
        <w:tc>
          <w:tcPr>
            <w:tcW w:w="1659" w:type="dxa"/>
          </w:tcPr>
          <w:p w:rsidR="006B325A" w:rsidRDefault="006B325A" w:rsidP="003D2D7C">
            <w:pPr>
              <w:rPr>
                <w:rFonts w:ascii="Arial" w:hAnsi="Arial" w:cs="Arial"/>
              </w:rPr>
            </w:pPr>
            <w:r>
              <w:rPr>
                <w:rFonts w:ascii="Arial" w:hAnsi="Arial" w:cs="Arial"/>
              </w:rPr>
              <w:t>Feb ‘14</w:t>
            </w:r>
          </w:p>
        </w:tc>
        <w:tc>
          <w:tcPr>
            <w:tcW w:w="6421" w:type="dxa"/>
          </w:tcPr>
          <w:p w:rsidR="006B325A" w:rsidRDefault="006B325A" w:rsidP="0097758D">
            <w:pPr>
              <w:rPr>
                <w:rFonts w:ascii="Arial" w:hAnsi="Arial" w:cs="Arial"/>
              </w:rPr>
            </w:pPr>
            <w:r>
              <w:rPr>
                <w:rFonts w:ascii="Arial" w:hAnsi="Arial" w:cs="Arial"/>
              </w:rPr>
              <w:t>Review and plan for 2014/1</w:t>
            </w:r>
            <w:r w:rsidR="0097758D">
              <w:rPr>
                <w:rFonts w:ascii="Arial" w:hAnsi="Arial" w:cs="Arial"/>
              </w:rPr>
              <w:t>5</w:t>
            </w:r>
          </w:p>
        </w:tc>
        <w:tc>
          <w:tcPr>
            <w:tcW w:w="2693" w:type="dxa"/>
          </w:tcPr>
          <w:p w:rsidR="006B325A" w:rsidRDefault="006B325A" w:rsidP="003D2D7C">
            <w:pPr>
              <w:rPr>
                <w:rFonts w:ascii="Arial" w:hAnsi="Arial" w:cs="Arial"/>
              </w:rPr>
            </w:pPr>
            <w:r>
              <w:rPr>
                <w:rFonts w:ascii="Arial" w:hAnsi="Arial" w:cs="Arial"/>
              </w:rPr>
              <w:t xml:space="preserve">Industry Reference </w:t>
            </w:r>
            <w:proofErr w:type="spellStart"/>
            <w:r>
              <w:rPr>
                <w:rFonts w:ascii="Arial" w:hAnsi="Arial" w:cs="Arial"/>
              </w:rPr>
              <w:t>Grp</w:t>
            </w:r>
            <w:proofErr w:type="spellEnd"/>
          </w:p>
        </w:tc>
      </w:tr>
    </w:tbl>
    <w:p w:rsidR="00863F82" w:rsidRDefault="00863F82" w:rsidP="00743C59">
      <w:pPr>
        <w:spacing w:after="0"/>
        <w:rPr>
          <w:rFonts w:ascii="Arial" w:hAnsi="Arial" w:cs="Arial"/>
        </w:rPr>
      </w:pPr>
    </w:p>
    <w:p w:rsidR="00D45558" w:rsidRPr="0097758D" w:rsidRDefault="00D45558" w:rsidP="00743C59">
      <w:pPr>
        <w:spacing w:after="0"/>
        <w:rPr>
          <w:rFonts w:ascii="Arial" w:hAnsi="Arial" w:cs="Arial"/>
          <w:b/>
          <w:sz w:val="28"/>
          <w:szCs w:val="28"/>
        </w:rPr>
      </w:pPr>
      <w:r w:rsidRPr="0097758D">
        <w:rPr>
          <w:rFonts w:ascii="Arial" w:hAnsi="Arial" w:cs="Arial"/>
          <w:b/>
          <w:sz w:val="28"/>
          <w:szCs w:val="28"/>
        </w:rPr>
        <w:t>Background</w:t>
      </w:r>
    </w:p>
    <w:p w:rsidR="000E14A0" w:rsidRDefault="000E14A0" w:rsidP="000E14A0">
      <w:pPr>
        <w:spacing w:after="0"/>
        <w:rPr>
          <w:rFonts w:ascii="Arial" w:hAnsi="Arial" w:cs="Arial"/>
        </w:rPr>
      </w:pPr>
      <w:r w:rsidRPr="000E14A0">
        <w:rPr>
          <w:rFonts w:ascii="Arial" w:hAnsi="Arial" w:cs="Arial"/>
        </w:rPr>
        <w:t xml:space="preserve">Even with an increase in direct on-farm purchases and </w:t>
      </w:r>
      <w:r w:rsidR="0097758D">
        <w:rPr>
          <w:rFonts w:ascii="Arial" w:hAnsi="Arial" w:cs="Arial"/>
        </w:rPr>
        <w:t>increased</w:t>
      </w:r>
      <w:r w:rsidR="001B7441">
        <w:rPr>
          <w:rFonts w:ascii="Arial" w:hAnsi="Arial" w:cs="Arial"/>
        </w:rPr>
        <w:t xml:space="preserve"> feedback </w:t>
      </w:r>
      <w:r w:rsidRPr="000E14A0">
        <w:rPr>
          <w:rFonts w:ascii="Arial" w:hAnsi="Arial" w:cs="Arial"/>
        </w:rPr>
        <w:t>direct to producers, and in some cases financial penalties up to $1.50/kg</w:t>
      </w:r>
      <w:r w:rsidR="00FF1D48">
        <w:rPr>
          <w:rFonts w:ascii="Arial" w:hAnsi="Arial" w:cs="Arial"/>
        </w:rPr>
        <w:t xml:space="preserve"> </w:t>
      </w:r>
      <w:r w:rsidRPr="000E14A0">
        <w:rPr>
          <w:rFonts w:ascii="Arial" w:hAnsi="Arial" w:cs="Arial"/>
        </w:rPr>
        <w:t xml:space="preserve">DW, there are still signs of a lack of ownership </w:t>
      </w:r>
      <w:r>
        <w:rPr>
          <w:rFonts w:ascii="Arial" w:hAnsi="Arial" w:cs="Arial"/>
        </w:rPr>
        <w:t>of</w:t>
      </w:r>
      <w:r w:rsidRPr="000E14A0">
        <w:rPr>
          <w:rFonts w:ascii="Arial" w:hAnsi="Arial" w:cs="Arial"/>
        </w:rPr>
        <w:t xml:space="preserve"> every sector</w:t>
      </w:r>
      <w:r w:rsidR="00CF2458">
        <w:rPr>
          <w:rFonts w:ascii="Arial" w:hAnsi="Arial" w:cs="Arial"/>
        </w:rPr>
        <w:t>’</w:t>
      </w:r>
      <w:r w:rsidRPr="000E14A0">
        <w:rPr>
          <w:rFonts w:ascii="Arial" w:hAnsi="Arial" w:cs="Arial"/>
        </w:rPr>
        <w:t>s contribution to the problem.</w:t>
      </w:r>
    </w:p>
    <w:p w:rsidR="000E53F6" w:rsidRPr="000E14A0" w:rsidRDefault="000E53F6" w:rsidP="000E14A0">
      <w:pPr>
        <w:spacing w:after="0"/>
        <w:rPr>
          <w:rFonts w:ascii="Arial" w:hAnsi="Arial" w:cs="Arial"/>
        </w:rPr>
      </w:pPr>
    </w:p>
    <w:p w:rsidR="000E14A0" w:rsidRDefault="000E14A0" w:rsidP="000E14A0">
      <w:pPr>
        <w:spacing w:after="0"/>
        <w:rPr>
          <w:rFonts w:ascii="Arial" w:hAnsi="Arial" w:cs="Arial"/>
        </w:rPr>
      </w:pPr>
      <w:r>
        <w:rPr>
          <w:rFonts w:ascii="Arial" w:hAnsi="Arial" w:cs="Arial"/>
        </w:rPr>
        <w:t xml:space="preserve">Processors carry a lot of the unseen losses in terms of reduced daily throughput, increased </w:t>
      </w:r>
      <w:r w:rsidRPr="0097758D">
        <w:rPr>
          <w:rFonts w:ascii="Arial" w:hAnsi="Arial" w:cs="Arial"/>
          <w:lang w:val="en-AU"/>
        </w:rPr>
        <w:t>labour</w:t>
      </w:r>
      <w:r>
        <w:rPr>
          <w:rFonts w:ascii="Arial" w:hAnsi="Arial" w:cs="Arial"/>
        </w:rPr>
        <w:t xml:space="preserve"> costs, an unhappy </w:t>
      </w:r>
      <w:r w:rsidRPr="0097758D">
        <w:rPr>
          <w:rFonts w:ascii="Arial" w:hAnsi="Arial" w:cs="Arial"/>
          <w:lang w:val="en-AU"/>
        </w:rPr>
        <w:t>labour</w:t>
      </w:r>
      <w:r>
        <w:rPr>
          <w:rFonts w:ascii="Arial" w:hAnsi="Arial" w:cs="Arial"/>
        </w:rPr>
        <w:t xml:space="preserve"> force, downgraded product, reduced meat yield and risk of market compensation claims.</w:t>
      </w:r>
      <w:r w:rsidR="00374C25">
        <w:rPr>
          <w:rFonts w:ascii="Arial" w:hAnsi="Arial" w:cs="Arial"/>
        </w:rPr>
        <w:t xml:space="preserve">  </w:t>
      </w:r>
      <w:r w:rsidR="000E53F6">
        <w:rPr>
          <w:rFonts w:ascii="Arial" w:hAnsi="Arial" w:cs="Arial"/>
        </w:rPr>
        <w:t>S</w:t>
      </w:r>
      <w:r>
        <w:rPr>
          <w:rFonts w:ascii="Arial" w:hAnsi="Arial" w:cs="Arial"/>
        </w:rPr>
        <w:t>imilarly, producers for</w:t>
      </w:r>
      <w:r w:rsidR="00BC544D">
        <w:rPr>
          <w:rFonts w:ascii="Arial" w:hAnsi="Arial" w:cs="Arial"/>
        </w:rPr>
        <w:t>e</w:t>
      </w:r>
      <w:r>
        <w:rPr>
          <w:rFonts w:ascii="Arial" w:hAnsi="Arial" w:cs="Arial"/>
        </w:rPr>
        <w:t>go a lo</w:t>
      </w:r>
      <w:r w:rsidR="000E53F6">
        <w:rPr>
          <w:rFonts w:ascii="Arial" w:hAnsi="Arial" w:cs="Arial"/>
        </w:rPr>
        <w:t>ss</w:t>
      </w:r>
      <w:r>
        <w:rPr>
          <w:rFonts w:ascii="Arial" w:hAnsi="Arial" w:cs="Arial"/>
        </w:rPr>
        <w:t xml:space="preserve"> of production potential and </w:t>
      </w:r>
      <w:r w:rsidR="001B7441">
        <w:rPr>
          <w:rFonts w:ascii="Arial" w:hAnsi="Arial" w:cs="Arial"/>
        </w:rPr>
        <w:t>income</w:t>
      </w:r>
      <w:r>
        <w:rPr>
          <w:rFonts w:ascii="Arial" w:hAnsi="Arial" w:cs="Arial"/>
        </w:rPr>
        <w:t xml:space="preserve"> from seed infestation in lambs.</w:t>
      </w:r>
    </w:p>
    <w:p w:rsidR="0097758D" w:rsidRDefault="0097758D" w:rsidP="000E14A0">
      <w:pPr>
        <w:spacing w:after="0"/>
        <w:rPr>
          <w:rFonts w:ascii="Arial" w:hAnsi="Arial" w:cs="Arial"/>
        </w:rPr>
      </w:pPr>
    </w:p>
    <w:p w:rsidR="000E53F6" w:rsidRPr="000E14A0" w:rsidRDefault="0097758D" w:rsidP="000E14A0">
      <w:pPr>
        <w:spacing w:after="0"/>
        <w:rPr>
          <w:rFonts w:ascii="Arial" w:hAnsi="Arial" w:cs="Arial"/>
        </w:rPr>
      </w:pPr>
      <w:r w:rsidRPr="00DA64F6">
        <w:rPr>
          <w:rFonts w:ascii="Arial" w:hAnsi="Arial" w:cs="Arial"/>
          <w:b/>
          <w:sz w:val="24"/>
          <w:szCs w:val="24"/>
        </w:rPr>
        <w:t>Journey to 2012</w:t>
      </w:r>
    </w:p>
    <w:p w:rsidR="004D2C13" w:rsidRDefault="000E14A0" w:rsidP="00743C59">
      <w:pPr>
        <w:spacing w:after="0"/>
        <w:rPr>
          <w:rFonts w:ascii="Arial" w:hAnsi="Arial" w:cs="Arial"/>
        </w:rPr>
      </w:pPr>
      <w:r>
        <w:rPr>
          <w:rFonts w:ascii="Arial" w:hAnsi="Arial" w:cs="Arial"/>
        </w:rPr>
        <w:t>In 200</w:t>
      </w:r>
      <w:r w:rsidR="007F75EE">
        <w:rPr>
          <w:rFonts w:ascii="Arial" w:hAnsi="Arial" w:cs="Arial"/>
        </w:rPr>
        <w:t>2</w:t>
      </w:r>
      <w:r>
        <w:rPr>
          <w:rFonts w:ascii="Arial" w:hAnsi="Arial" w:cs="Arial"/>
        </w:rPr>
        <w:t xml:space="preserve">, </w:t>
      </w:r>
      <w:r w:rsidR="00BC544D">
        <w:rPr>
          <w:rFonts w:ascii="Arial" w:hAnsi="Arial" w:cs="Arial"/>
        </w:rPr>
        <w:t xml:space="preserve">with national consultation, </w:t>
      </w:r>
      <w:r w:rsidR="000E53F6">
        <w:rPr>
          <w:rFonts w:ascii="Arial" w:hAnsi="Arial" w:cs="Arial"/>
        </w:rPr>
        <w:t>a suite of</w:t>
      </w:r>
      <w:r>
        <w:rPr>
          <w:rFonts w:ascii="Arial" w:hAnsi="Arial" w:cs="Arial"/>
        </w:rPr>
        <w:t xml:space="preserve"> “Winning </w:t>
      </w:r>
      <w:proofErr w:type="gramStart"/>
      <w:r>
        <w:rPr>
          <w:rFonts w:ascii="Arial" w:hAnsi="Arial" w:cs="Arial"/>
        </w:rPr>
        <w:t>Against</w:t>
      </w:r>
      <w:proofErr w:type="gramEnd"/>
      <w:r>
        <w:rPr>
          <w:rFonts w:ascii="Arial" w:hAnsi="Arial" w:cs="Arial"/>
        </w:rPr>
        <w:t xml:space="preserve"> Seeds” </w:t>
      </w:r>
      <w:r w:rsidR="000E53F6">
        <w:rPr>
          <w:rFonts w:ascii="Arial" w:hAnsi="Arial" w:cs="Arial"/>
        </w:rPr>
        <w:t xml:space="preserve">resources was </w:t>
      </w:r>
      <w:r w:rsidR="007F75EE">
        <w:rPr>
          <w:rFonts w:ascii="Arial" w:hAnsi="Arial" w:cs="Arial"/>
        </w:rPr>
        <w:t xml:space="preserve">developed and </w:t>
      </w:r>
      <w:r w:rsidR="000E53F6">
        <w:rPr>
          <w:rFonts w:ascii="Arial" w:hAnsi="Arial" w:cs="Arial"/>
        </w:rPr>
        <w:t>published by MLA</w:t>
      </w:r>
      <w:r w:rsidR="00BC544D">
        <w:rPr>
          <w:rFonts w:ascii="Arial" w:hAnsi="Arial" w:cs="Arial"/>
        </w:rPr>
        <w:t>.</w:t>
      </w:r>
      <w:r w:rsidR="0097758D">
        <w:rPr>
          <w:rFonts w:ascii="Arial" w:hAnsi="Arial" w:cs="Arial"/>
        </w:rPr>
        <w:t xml:space="preserve">  </w:t>
      </w:r>
      <w:r w:rsidR="004D2C13">
        <w:rPr>
          <w:rFonts w:ascii="Arial" w:hAnsi="Arial" w:cs="Arial"/>
        </w:rPr>
        <w:t xml:space="preserve">Prior to </w:t>
      </w:r>
      <w:r w:rsidR="000E53F6">
        <w:rPr>
          <w:rFonts w:ascii="Arial" w:hAnsi="Arial" w:cs="Arial"/>
        </w:rPr>
        <w:t>this</w:t>
      </w:r>
      <w:r w:rsidR="004D2C13">
        <w:rPr>
          <w:rFonts w:ascii="Arial" w:hAnsi="Arial" w:cs="Arial"/>
        </w:rPr>
        <w:t xml:space="preserve">, </w:t>
      </w:r>
      <w:r w:rsidR="00F46F77">
        <w:rPr>
          <w:rFonts w:ascii="Arial" w:hAnsi="Arial" w:cs="Arial"/>
        </w:rPr>
        <w:t xml:space="preserve">in </w:t>
      </w:r>
      <w:r w:rsidR="003D29AB">
        <w:rPr>
          <w:rFonts w:ascii="Arial" w:hAnsi="Arial" w:cs="Arial"/>
        </w:rPr>
        <w:t>t</w:t>
      </w:r>
      <w:r w:rsidR="00F46F77">
        <w:rPr>
          <w:rFonts w:ascii="Arial" w:hAnsi="Arial" w:cs="Arial"/>
        </w:rPr>
        <w:t xml:space="preserve">he late 90’s, </w:t>
      </w:r>
      <w:r>
        <w:rPr>
          <w:rFonts w:ascii="Arial" w:hAnsi="Arial" w:cs="Arial"/>
        </w:rPr>
        <w:t>South Australia had a “Grass</w:t>
      </w:r>
      <w:r w:rsidR="000E53F6">
        <w:rPr>
          <w:rFonts w:ascii="Arial" w:hAnsi="Arial" w:cs="Arial"/>
        </w:rPr>
        <w:t xml:space="preserve"> S</w:t>
      </w:r>
      <w:r>
        <w:rPr>
          <w:rFonts w:ascii="Arial" w:hAnsi="Arial" w:cs="Arial"/>
        </w:rPr>
        <w:t xml:space="preserve">eed Taskforce” in response to buyers threatening </w:t>
      </w:r>
      <w:r w:rsidR="00F46F77">
        <w:rPr>
          <w:rFonts w:ascii="Arial" w:hAnsi="Arial" w:cs="Arial"/>
        </w:rPr>
        <w:t>to move away from saleyards</w:t>
      </w:r>
      <w:r>
        <w:rPr>
          <w:rFonts w:ascii="Arial" w:hAnsi="Arial" w:cs="Arial"/>
        </w:rPr>
        <w:t xml:space="preserve"> if the level of </w:t>
      </w:r>
      <w:r w:rsidR="000E53F6">
        <w:rPr>
          <w:rFonts w:ascii="Arial" w:hAnsi="Arial" w:cs="Arial"/>
        </w:rPr>
        <w:t xml:space="preserve">grass seed </w:t>
      </w:r>
      <w:r>
        <w:rPr>
          <w:rFonts w:ascii="Arial" w:hAnsi="Arial" w:cs="Arial"/>
        </w:rPr>
        <w:t>could</w:t>
      </w:r>
      <w:r w:rsidR="000E53F6">
        <w:rPr>
          <w:rFonts w:ascii="Arial" w:hAnsi="Arial" w:cs="Arial"/>
        </w:rPr>
        <w:t xml:space="preserve"> not</w:t>
      </w:r>
      <w:r>
        <w:rPr>
          <w:rFonts w:ascii="Arial" w:hAnsi="Arial" w:cs="Arial"/>
        </w:rPr>
        <w:t xml:space="preserve"> be reduced, declared or managed. </w:t>
      </w:r>
    </w:p>
    <w:p w:rsidR="000E37AD" w:rsidRDefault="000E37AD" w:rsidP="00743C59">
      <w:pPr>
        <w:spacing w:after="0"/>
        <w:rPr>
          <w:rFonts w:ascii="Arial" w:hAnsi="Arial" w:cs="Arial"/>
        </w:rPr>
      </w:pPr>
    </w:p>
    <w:p w:rsidR="004D2C13" w:rsidRDefault="000E14A0" w:rsidP="00743C59">
      <w:pPr>
        <w:spacing w:after="0"/>
        <w:rPr>
          <w:rFonts w:ascii="Arial" w:hAnsi="Arial" w:cs="Arial"/>
        </w:rPr>
      </w:pPr>
      <w:r>
        <w:rPr>
          <w:rFonts w:ascii="Arial" w:hAnsi="Arial" w:cs="Arial"/>
        </w:rPr>
        <w:t xml:space="preserve">The </w:t>
      </w:r>
      <w:r w:rsidR="004D2C13">
        <w:rPr>
          <w:rFonts w:ascii="Arial" w:hAnsi="Arial" w:cs="Arial"/>
        </w:rPr>
        <w:t xml:space="preserve">SA </w:t>
      </w:r>
      <w:r>
        <w:rPr>
          <w:rFonts w:ascii="Arial" w:hAnsi="Arial" w:cs="Arial"/>
        </w:rPr>
        <w:t>Taskforce ha</w:t>
      </w:r>
      <w:r w:rsidR="004D2C13">
        <w:rPr>
          <w:rFonts w:ascii="Arial" w:hAnsi="Arial" w:cs="Arial"/>
        </w:rPr>
        <w:t>d</w:t>
      </w:r>
      <w:r>
        <w:rPr>
          <w:rFonts w:ascii="Arial" w:hAnsi="Arial" w:cs="Arial"/>
        </w:rPr>
        <w:t xml:space="preserve"> some effect by</w:t>
      </w:r>
      <w:r w:rsidR="004D2C13">
        <w:rPr>
          <w:rFonts w:ascii="Arial" w:hAnsi="Arial" w:cs="Arial"/>
        </w:rPr>
        <w:t>:</w:t>
      </w:r>
    </w:p>
    <w:p w:rsidR="004D2C13" w:rsidRPr="003D29AB" w:rsidRDefault="004D2C13" w:rsidP="003D29AB">
      <w:pPr>
        <w:pStyle w:val="ListParagraph"/>
        <w:numPr>
          <w:ilvl w:val="0"/>
          <w:numId w:val="4"/>
        </w:numPr>
        <w:spacing w:after="0"/>
        <w:rPr>
          <w:rFonts w:ascii="Arial" w:hAnsi="Arial" w:cs="Arial"/>
        </w:rPr>
      </w:pPr>
      <w:r w:rsidRPr="003D29AB">
        <w:rPr>
          <w:rFonts w:ascii="Arial" w:hAnsi="Arial" w:cs="Arial"/>
        </w:rPr>
        <w:t xml:space="preserve">Bringing </w:t>
      </w:r>
      <w:r w:rsidR="007F75EE">
        <w:rPr>
          <w:rFonts w:ascii="Arial" w:hAnsi="Arial" w:cs="Arial"/>
        </w:rPr>
        <w:t xml:space="preserve">some </w:t>
      </w:r>
      <w:r w:rsidRPr="003D29AB">
        <w:rPr>
          <w:rFonts w:ascii="Arial" w:hAnsi="Arial" w:cs="Arial"/>
        </w:rPr>
        <w:t xml:space="preserve">key stakeholders to the one table, </w:t>
      </w:r>
      <w:r w:rsidR="007F75EE">
        <w:rPr>
          <w:rFonts w:ascii="Arial" w:hAnsi="Arial" w:cs="Arial"/>
        </w:rPr>
        <w:t>once</w:t>
      </w:r>
      <w:r w:rsidRPr="003D29AB">
        <w:rPr>
          <w:rFonts w:ascii="Arial" w:hAnsi="Arial" w:cs="Arial"/>
        </w:rPr>
        <w:t xml:space="preserve"> per year to focus and plan</w:t>
      </w:r>
    </w:p>
    <w:p w:rsidR="004D2C13" w:rsidRPr="003D29AB" w:rsidRDefault="004D2C13" w:rsidP="003D29AB">
      <w:pPr>
        <w:pStyle w:val="ListParagraph"/>
        <w:numPr>
          <w:ilvl w:val="0"/>
          <w:numId w:val="4"/>
        </w:numPr>
        <w:spacing w:after="0"/>
        <w:rPr>
          <w:rFonts w:ascii="Arial" w:hAnsi="Arial" w:cs="Arial"/>
        </w:rPr>
      </w:pPr>
      <w:r w:rsidRPr="003D29AB">
        <w:rPr>
          <w:rFonts w:ascii="Arial" w:hAnsi="Arial" w:cs="Arial"/>
        </w:rPr>
        <w:t>Running some,</w:t>
      </w:r>
      <w:r w:rsidR="00F46F77" w:rsidRPr="003D29AB">
        <w:rPr>
          <w:rFonts w:ascii="Arial" w:hAnsi="Arial" w:cs="Arial"/>
        </w:rPr>
        <w:t xml:space="preserve"> but not enough workshop</w:t>
      </w:r>
      <w:r w:rsidRPr="003D29AB">
        <w:rPr>
          <w:rFonts w:ascii="Arial" w:hAnsi="Arial" w:cs="Arial"/>
        </w:rPr>
        <w:t>s</w:t>
      </w:r>
      <w:r w:rsidR="00F46F77" w:rsidRPr="003D29AB">
        <w:rPr>
          <w:rFonts w:ascii="Arial" w:hAnsi="Arial" w:cs="Arial"/>
        </w:rPr>
        <w:t xml:space="preserve"> </w:t>
      </w:r>
      <w:r w:rsidRPr="003D29AB">
        <w:rPr>
          <w:rFonts w:ascii="Arial" w:hAnsi="Arial" w:cs="Arial"/>
        </w:rPr>
        <w:t>in “hot-spot” area</w:t>
      </w:r>
      <w:r w:rsidR="00F46F77" w:rsidRPr="003D29AB">
        <w:rPr>
          <w:rFonts w:ascii="Arial" w:hAnsi="Arial" w:cs="Arial"/>
        </w:rPr>
        <w:t>s</w:t>
      </w:r>
    </w:p>
    <w:p w:rsidR="00D45558" w:rsidRPr="003D29AB" w:rsidRDefault="004D2C13" w:rsidP="003D29AB">
      <w:pPr>
        <w:pStyle w:val="ListParagraph"/>
        <w:numPr>
          <w:ilvl w:val="0"/>
          <w:numId w:val="4"/>
        </w:numPr>
        <w:spacing w:after="0"/>
        <w:rPr>
          <w:rFonts w:ascii="Arial" w:hAnsi="Arial" w:cs="Arial"/>
        </w:rPr>
      </w:pPr>
      <w:r w:rsidRPr="003D29AB">
        <w:rPr>
          <w:rFonts w:ascii="Arial" w:hAnsi="Arial" w:cs="Arial"/>
        </w:rPr>
        <w:t>R</w:t>
      </w:r>
      <w:r w:rsidR="000E14A0" w:rsidRPr="003D29AB">
        <w:rPr>
          <w:rFonts w:ascii="Arial" w:hAnsi="Arial" w:cs="Arial"/>
        </w:rPr>
        <w:t xml:space="preserve">unning </w:t>
      </w:r>
      <w:r w:rsidR="007B5806">
        <w:rPr>
          <w:rFonts w:ascii="Arial" w:hAnsi="Arial" w:cs="Arial"/>
        </w:rPr>
        <w:t xml:space="preserve">annual, </w:t>
      </w:r>
      <w:r w:rsidR="000E14A0" w:rsidRPr="003D29AB">
        <w:rPr>
          <w:rFonts w:ascii="Arial" w:hAnsi="Arial" w:cs="Arial"/>
        </w:rPr>
        <w:t>tim</w:t>
      </w:r>
      <w:r w:rsidRPr="003D29AB">
        <w:rPr>
          <w:rFonts w:ascii="Arial" w:hAnsi="Arial" w:cs="Arial"/>
        </w:rPr>
        <w:t>ely</w:t>
      </w:r>
      <w:r w:rsidR="0097758D">
        <w:rPr>
          <w:rFonts w:ascii="Arial" w:hAnsi="Arial" w:cs="Arial"/>
        </w:rPr>
        <w:t>,</w:t>
      </w:r>
      <w:r w:rsidR="000E14A0" w:rsidRPr="003D29AB">
        <w:rPr>
          <w:rFonts w:ascii="Arial" w:hAnsi="Arial" w:cs="Arial"/>
        </w:rPr>
        <w:t xml:space="preserve"> 4-6 week long media features just prior to the seed infestation </w:t>
      </w:r>
      <w:r w:rsidRPr="003D29AB">
        <w:rPr>
          <w:rFonts w:ascii="Arial" w:hAnsi="Arial" w:cs="Arial"/>
        </w:rPr>
        <w:t>period</w:t>
      </w:r>
    </w:p>
    <w:p w:rsidR="004D2C13" w:rsidRPr="003D29AB" w:rsidRDefault="000E53F6" w:rsidP="003D29AB">
      <w:pPr>
        <w:pStyle w:val="ListParagraph"/>
        <w:numPr>
          <w:ilvl w:val="0"/>
          <w:numId w:val="4"/>
        </w:numPr>
        <w:spacing w:after="0"/>
        <w:rPr>
          <w:rFonts w:ascii="Arial" w:hAnsi="Arial" w:cs="Arial"/>
        </w:rPr>
      </w:pPr>
      <w:r w:rsidRPr="003D29AB">
        <w:rPr>
          <w:rFonts w:ascii="Arial" w:hAnsi="Arial" w:cs="Arial"/>
        </w:rPr>
        <w:t>Encourag</w:t>
      </w:r>
      <w:r>
        <w:rPr>
          <w:rFonts w:ascii="Arial" w:hAnsi="Arial" w:cs="Arial"/>
        </w:rPr>
        <w:t>ing</w:t>
      </w:r>
      <w:r w:rsidRPr="003D29AB">
        <w:rPr>
          <w:rFonts w:ascii="Arial" w:hAnsi="Arial" w:cs="Arial"/>
        </w:rPr>
        <w:t xml:space="preserve"> </w:t>
      </w:r>
      <w:r w:rsidR="004D2C13" w:rsidRPr="003D29AB">
        <w:rPr>
          <w:rFonts w:ascii="Arial" w:hAnsi="Arial" w:cs="Arial"/>
        </w:rPr>
        <w:t>“Trial Seed Kills” of individual producers lots of lambs</w:t>
      </w:r>
    </w:p>
    <w:p w:rsidR="004D2C13" w:rsidRPr="003D29AB" w:rsidRDefault="004D2C13" w:rsidP="003D29AB">
      <w:pPr>
        <w:pStyle w:val="ListParagraph"/>
        <w:numPr>
          <w:ilvl w:val="0"/>
          <w:numId w:val="4"/>
        </w:numPr>
        <w:spacing w:after="0"/>
        <w:rPr>
          <w:rFonts w:ascii="Arial" w:hAnsi="Arial" w:cs="Arial"/>
        </w:rPr>
      </w:pPr>
      <w:r w:rsidRPr="003D29AB">
        <w:rPr>
          <w:rFonts w:ascii="Arial" w:hAnsi="Arial" w:cs="Arial"/>
        </w:rPr>
        <w:t xml:space="preserve">Encouraged producers to visit the abattoir </w:t>
      </w:r>
      <w:r w:rsidR="000E53F6">
        <w:rPr>
          <w:rFonts w:ascii="Arial" w:hAnsi="Arial" w:cs="Arial"/>
        </w:rPr>
        <w:t>to</w:t>
      </w:r>
      <w:r w:rsidR="000E53F6" w:rsidRPr="003D29AB">
        <w:rPr>
          <w:rFonts w:ascii="Arial" w:hAnsi="Arial" w:cs="Arial"/>
        </w:rPr>
        <w:t xml:space="preserve"> </w:t>
      </w:r>
      <w:r w:rsidRPr="003D29AB">
        <w:rPr>
          <w:rFonts w:ascii="Arial" w:hAnsi="Arial" w:cs="Arial"/>
        </w:rPr>
        <w:t>observe theirs &amp; others lambs</w:t>
      </w:r>
    </w:p>
    <w:p w:rsidR="000E53F6" w:rsidRDefault="000E37AD" w:rsidP="00743C59">
      <w:pPr>
        <w:spacing w:after="0"/>
        <w:rPr>
          <w:rFonts w:ascii="Arial" w:hAnsi="Arial" w:cs="Arial"/>
        </w:rPr>
      </w:pPr>
      <w:r>
        <w:rPr>
          <w:rFonts w:ascii="Arial" w:hAnsi="Arial" w:cs="Arial"/>
        </w:rPr>
        <w:lastRenderedPageBreak/>
        <w:t>T</w:t>
      </w:r>
      <w:r w:rsidR="00F46F77">
        <w:rPr>
          <w:rFonts w:ascii="Arial" w:hAnsi="Arial" w:cs="Arial"/>
        </w:rPr>
        <w:t xml:space="preserve">he lack of total industry participation, and the need for processors to focus on supply, rather than quality </w:t>
      </w:r>
      <w:r w:rsidR="003D29AB">
        <w:rPr>
          <w:rFonts w:ascii="Arial" w:hAnsi="Arial" w:cs="Arial"/>
        </w:rPr>
        <w:t>during the dry seasons</w:t>
      </w:r>
      <w:r>
        <w:rPr>
          <w:rFonts w:ascii="Arial" w:hAnsi="Arial" w:cs="Arial"/>
        </w:rPr>
        <w:t>,</w:t>
      </w:r>
      <w:r w:rsidR="003D29AB">
        <w:rPr>
          <w:rFonts w:ascii="Arial" w:hAnsi="Arial" w:cs="Arial"/>
        </w:rPr>
        <w:t xml:space="preserve"> </w:t>
      </w:r>
      <w:r w:rsidR="00F46F77">
        <w:rPr>
          <w:rFonts w:ascii="Arial" w:hAnsi="Arial" w:cs="Arial"/>
        </w:rPr>
        <w:t>resulted in this Taskforce not delivering the intended outcomes</w:t>
      </w:r>
      <w:r>
        <w:rPr>
          <w:rFonts w:ascii="Arial" w:hAnsi="Arial" w:cs="Arial"/>
        </w:rPr>
        <w:t>.</w:t>
      </w:r>
      <w:r w:rsidR="0097758D">
        <w:rPr>
          <w:rFonts w:ascii="Arial" w:hAnsi="Arial" w:cs="Arial"/>
        </w:rPr>
        <w:t xml:space="preserve"> </w:t>
      </w:r>
      <w:r w:rsidR="00F46F77">
        <w:rPr>
          <w:rFonts w:ascii="Arial" w:hAnsi="Arial" w:cs="Arial"/>
        </w:rPr>
        <w:t xml:space="preserve"> </w:t>
      </w:r>
      <w:r>
        <w:rPr>
          <w:rFonts w:ascii="Arial" w:hAnsi="Arial" w:cs="Arial"/>
        </w:rPr>
        <w:t>However,</w:t>
      </w:r>
      <w:r w:rsidR="00F46F77">
        <w:rPr>
          <w:rFonts w:ascii="Arial" w:hAnsi="Arial" w:cs="Arial"/>
        </w:rPr>
        <w:t xml:space="preserve"> they did learn lessons which can help today, in particular, </w:t>
      </w:r>
      <w:r>
        <w:rPr>
          <w:rFonts w:ascii="Arial" w:hAnsi="Arial" w:cs="Arial"/>
        </w:rPr>
        <w:t xml:space="preserve">that </w:t>
      </w:r>
      <w:r w:rsidR="00F46F77">
        <w:rPr>
          <w:rFonts w:ascii="Arial" w:hAnsi="Arial" w:cs="Arial"/>
        </w:rPr>
        <w:t xml:space="preserve">industry can work together </w:t>
      </w:r>
      <w:r>
        <w:rPr>
          <w:rFonts w:ascii="Arial" w:hAnsi="Arial" w:cs="Arial"/>
        </w:rPr>
        <w:t xml:space="preserve">on </w:t>
      </w:r>
      <w:r w:rsidR="00F46F77">
        <w:rPr>
          <w:rFonts w:ascii="Arial" w:hAnsi="Arial" w:cs="Arial"/>
        </w:rPr>
        <w:t>key issues.</w:t>
      </w:r>
    </w:p>
    <w:p w:rsidR="000E53F6" w:rsidRDefault="000E53F6" w:rsidP="00743C59">
      <w:pPr>
        <w:spacing w:after="0"/>
        <w:rPr>
          <w:rFonts w:ascii="Arial" w:hAnsi="Arial" w:cs="Arial"/>
        </w:rPr>
      </w:pPr>
    </w:p>
    <w:p w:rsidR="00D45558" w:rsidRDefault="000E53F6" w:rsidP="00743C59">
      <w:pPr>
        <w:spacing w:after="0"/>
        <w:rPr>
          <w:rFonts w:ascii="Arial" w:hAnsi="Arial" w:cs="Arial"/>
        </w:rPr>
      </w:pPr>
      <w:r>
        <w:rPr>
          <w:rFonts w:ascii="Arial" w:hAnsi="Arial" w:cs="Arial"/>
        </w:rPr>
        <w:t xml:space="preserve">The run of dry seasons / springs over a large area of Australia from 2005 – 2008 </w:t>
      </w:r>
      <w:r w:rsidR="000E37AD">
        <w:rPr>
          <w:rFonts w:ascii="Arial" w:hAnsi="Arial" w:cs="Arial"/>
        </w:rPr>
        <w:t>saw the</w:t>
      </w:r>
      <w:r>
        <w:rPr>
          <w:rFonts w:ascii="Arial" w:hAnsi="Arial" w:cs="Arial"/>
        </w:rPr>
        <w:t xml:space="preserve"> grass seed</w:t>
      </w:r>
      <w:r w:rsidR="000E37AD">
        <w:rPr>
          <w:rFonts w:ascii="Arial" w:hAnsi="Arial" w:cs="Arial"/>
        </w:rPr>
        <w:t xml:space="preserve"> problem decline,</w:t>
      </w:r>
      <w:r>
        <w:rPr>
          <w:rFonts w:ascii="Arial" w:hAnsi="Arial" w:cs="Arial"/>
        </w:rPr>
        <w:t xml:space="preserve"> but the return to better springs has seen the </w:t>
      </w:r>
      <w:r w:rsidR="000E37AD">
        <w:rPr>
          <w:rFonts w:ascii="Arial" w:hAnsi="Arial" w:cs="Arial"/>
        </w:rPr>
        <w:t>grass seed</w:t>
      </w:r>
      <w:r>
        <w:rPr>
          <w:rFonts w:ascii="Arial" w:hAnsi="Arial" w:cs="Arial"/>
        </w:rPr>
        <w:t xml:space="preserve"> issue return with a vengeance</w:t>
      </w:r>
      <w:r w:rsidR="000E37AD">
        <w:rPr>
          <w:rFonts w:ascii="Arial" w:hAnsi="Arial" w:cs="Arial"/>
        </w:rPr>
        <w:t>, with a greatly increased incidence of grass seed contamination of lambs</w:t>
      </w:r>
      <w:r>
        <w:rPr>
          <w:rFonts w:ascii="Arial" w:hAnsi="Arial" w:cs="Arial"/>
        </w:rPr>
        <w:t>.</w:t>
      </w:r>
    </w:p>
    <w:p w:rsidR="000E37AD" w:rsidRDefault="000E37AD" w:rsidP="00743C59">
      <w:pPr>
        <w:spacing w:after="0"/>
        <w:rPr>
          <w:rFonts w:ascii="Arial" w:hAnsi="Arial" w:cs="Arial"/>
        </w:rPr>
      </w:pPr>
    </w:p>
    <w:p w:rsidR="003602FF" w:rsidRPr="00DA64F6" w:rsidRDefault="003602FF" w:rsidP="00743C59">
      <w:pPr>
        <w:spacing w:after="0"/>
        <w:rPr>
          <w:rFonts w:ascii="Arial" w:hAnsi="Arial" w:cs="Arial"/>
          <w:b/>
          <w:sz w:val="24"/>
          <w:szCs w:val="24"/>
        </w:rPr>
      </w:pPr>
      <w:r w:rsidRPr="00DA64F6">
        <w:rPr>
          <w:rFonts w:ascii="Arial" w:hAnsi="Arial" w:cs="Arial"/>
          <w:b/>
          <w:sz w:val="24"/>
          <w:szCs w:val="24"/>
        </w:rPr>
        <w:t>2012</w:t>
      </w:r>
      <w:r w:rsidR="00E5269D" w:rsidRPr="00DA64F6">
        <w:rPr>
          <w:rFonts w:ascii="Arial" w:hAnsi="Arial" w:cs="Arial"/>
          <w:b/>
          <w:sz w:val="24"/>
          <w:szCs w:val="24"/>
        </w:rPr>
        <w:t xml:space="preserve"> </w:t>
      </w:r>
      <w:r w:rsidR="007B5806" w:rsidRPr="00DA64F6">
        <w:rPr>
          <w:rFonts w:ascii="Arial" w:hAnsi="Arial" w:cs="Arial"/>
          <w:b/>
          <w:sz w:val="24"/>
          <w:szCs w:val="24"/>
        </w:rPr>
        <w:t xml:space="preserve">to today, </w:t>
      </w:r>
      <w:r w:rsidR="0015350C">
        <w:rPr>
          <w:rFonts w:ascii="Arial" w:hAnsi="Arial" w:cs="Arial"/>
          <w:b/>
          <w:sz w:val="24"/>
          <w:szCs w:val="24"/>
        </w:rPr>
        <w:t>ML</w:t>
      </w:r>
      <w:r w:rsidR="006E1CF5">
        <w:rPr>
          <w:rFonts w:ascii="Arial" w:hAnsi="Arial" w:cs="Arial"/>
          <w:b/>
          <w:sz w:val="24"/>
          <w:szCs w:val="24"/>
        </w:rPr>
        <w:t>A</w:t>
      </w:r>
      <w:r w:rsidR="0015350C">
        <w:rPr>
          <w:rFonts w:ascii="Arial" w:hAnsi="Arial" w:cs="Arial"/>
          <w:b/>
          <w:sz w:val="24"/>
          <w:szCs w:val="24"/>
        </w:rPr>
        <w:t xml:space="preserve"> Grass seed </w:t>
      </w:r>
      <w:r w:rsidR="00E5269D" w:rsidRPr="00DA64F6">
        <w:rPr>
          <w:rFonts w:ascii="Arial" w:hAnsi="Arial" w:cs="Arial"/>
          <w:b/>
          <w:sz w:val="24"/>
          <w:szCs w:val="24"/>
        </w:rPr>
        <w:t>Resources and Processor/ Supermarket Survey</w:t>
      </w:r>
    </w:p>
    <w:p w:rsidR="00BC544D" w:rsidRDefault="00912E8E" w:rsidP="00743C59">
      <w:pPr>
        <w:spacing w:after="0"/>
        <w:rPr>
          <w:rFonts w:ascii="Arial" w:hAnsi="Arial" w:cs="Arial"/>
        </w:rPr>
      </w:pPr>
      <w:r>
        <w:rPr>
          <w:rFonts w:ascii="Arial" w:hAnsi="Arial" w:cs="Arial"/>
        </w:rPr>
        <w:t>T</w:t>
      </w:r>
      <w:r w:rsidR="00486C3F">
        <w:rPr>
          <w:rFonts w:ascii="Arial" w:hAnsi="Arial" w:cs="Arial"/>
        </w:rPr>
        <w:t>he</w:t>
      </w:r>
      <w:r w:rsidR="000E53F6">
        <w:rPr>
          <w:rFonts w:ascii="Arial" w:hAnsi="Arial" w:cs="Arial"/>
        </w:rPr>
        <w:t xml:space="preserve"> MLA </w:t>
      </w:r>
      <w:r w:rsidR="00486C3F">
        <w:rPr>
          <w:rFonts w:ascii="Arial" w:hAnsi="Arial" w:cs="Arial"/>
        </w:rPr>
        <w:t xml:space="preserve">Winning Against Seeds </w:t>
      </w:r>
      <w:r w:rsidR="000E53F6">
        <w:rPr>
          <w:rFonts w:ascii="Arial" w:hAnsi="Arial" w:cs="Arial"/>
        </w:rPr>
        <w:t>publications have</w:t>
      </w:r>
      <w:r w:rsidR="00486C3F">
        <w:rPr>
          <w:rFonts w:ascii="Arial" w:hAnsi="Arial" w:cs="Arial"/>
        </w:rPr>
        <w:t xml:space="preserve"> </w:t>
      </w:r>
      <w:r>
        <w:rPr>
          <w:rFonts w:ascii="Arial" w:hAnsi="Arial" w:cs="Arial"/>
        </w:rPr>
        <w:t xml:space="preserve"> </w:t>
      </w:r>
      <w:r w:rsidR="000E53F6">
        <w:rPr>
          <w:rFonts w:ascii="Arial" w:hAnsi="Arial" w:cs="Arial"/>
        </w:rPr>
        <w:t>been reviewed and updated and will be a valuable tool in helping to educate producers and service providers about the problem and possible strategies</w:t>
      </w:r>
      <w:r w:rsidR="00486C3F">
        <w:rPr>
          <w:rFonts w:ascii="Arial" w:hAnsi="Arial" w:cs="Arial"/>
        </w:rPr>
        <w:t xml:space="preserve"> </w:t>
      </w:r>
      <w:r w:rsidR="000E53F6">
        <w:rPr>
          <w:rFonts w:ascii="Arial" w:hAnsi="Arial" w:cs="Arial"/>
        </w:rPr>
        <w:t>t</w:t>
      </w:r>
      <w:r w:rsidR="00486C3F">
        <w:rPr>
          <w:rFonts w:ascii="Arial" w:hAnsi="Arial" w:cs="Arial"/>
        </w:rPr>
        <w:t>o</w:t>
      </w:r>
      <w:r w:rsidR="000E53F6">
        <w:rPr>
          <w:rFonts w:ascii="Arial" w:hAnsi="Arial" w:cs="Arial"/>
        </w:rPr>
        <w:t xml:space="preserve"> address it.</w:t>
      </w:r>
    </w:p>
    <w:p w:rsidR="003602FF" w:rsidRPr="00A4695E" w:rsidRDefault="003602FF" w:rsidP="00743C59">
      <w:pPr>
        <w:spacing w:after="0"/>
        <w:rPr>
          <w:rFonts w:ascii="Arial" w:hAnsi="Arial" w:cs="Arial"/>
          <w:color w:val="000000" w:themeColor="text1"/>
        </w:rPr>
      </w:pPr>
    </w:p>
    <w:p w:rsidR="00257CFF" w:rsidRDefault="003602FF" w:rsidP="003602FF">
      <w:pPr>
        <w:spacing w:after="0" w:line="240" w:lineRule="auto"/>
        <w:rPr>
          <w:rFonts w:ascii="Arial" w:eastAsia="Calibri" w:hAnsi="Arial" w:cs="Arial"/>
          <w:color w:val="000000" w:themeColor="text1"/>
          <w:lang w:eastAsia="zh-TW"/>
        </w:rPr>
      </w:pPr>
      <w:r w:rsidRPr="003602FF">
        <w:rPr>
          <w:rFonts w:ascii="Arial" w:eastAsia="Calibri" w:hAnsi="Arial" w:cs="Arial"/>
          <w:color w:val="000000" w:themeColor="text1"/>
          <w:lang w:eastAsia="zh-TW"/>
        </w:rPr>
        <w:t>In 2012, as part of the MLA W</w:t>
      </w:r>
      <w:r w:rsidRPr="00A4695E">
        <w:rPr>
          <w:rFonts w:ascii="Arial" w:eastAsia="Calibri" w:hAnsi="Arial" w:cs="Arial"/>
          <w:color w:val="000000" w:themeColor="text1"/>
          <w:lang w:eastAsia="zh-TW"/>
        </w:rPr>
        <w:t xml:space="preserve">inning </w:t>
      </w:r>
      <w:proofErr w:type="gramStart"/>
      <w:r w:rsidRPr="00A4695E">
        <w:rPr>
          <w:rFonts w:ascii="Arial" w:eastAsia="Calibri" w:hAnsi="Arial" w:cs="Arial"/>
          <w:color w:val="000000" w:themeColor="text1"/>
          <w:lang w:eastAsia="zh-TW"/>
        </w:rPr>
        <w:t>Against</w:t>
      </w:r>
      <w:proofErr w:type="gramEnd"/>
      <w:r w:rsidRPr="00A4695E">
        <w:rPr>
          <w:rFonts w:ascii="Arial" w:eastAsia="Calibri" w:hAnsi="Arial" w:cs="Arial"/>
          <w:color w:val="000000" w:themeColor="text1"/>
          <w:lang w:eastAsia="zh-TW"/>
        </w:rPr>
        <w:t xml:space="preserve"> Seeds </w:t>
      </w:r>
      <w:r w:rsidR="007B5806">
        <w:rPr>
          <w:rFonts w:ascii="Arial" w:eastAsia="Calibri" w:hAnsi="Arial" w:cs="Arial"/>
          <w:color w:val="000000" w:themeColor="text1"/>
          <w:lang w:eastAsia="zh-TW"/>
        </w:rPr>
        <w:t>r</w:t>
      </w:r>
      <w:r w:rsidRPr="003602FF">
        <w:rPr>
          <w:rFonts w:ascii="Arial" w:eastAsia="Calibri" w:hAnsi="Arial" w:cs="Arial"/>
          <w:color w:val="000000" w:themeColor="text1"/>
          <w:lang w:eastAsia="zh-TW"/>
        </w:rPr>
        <w:t xml:space="preserve">esources review </w:t>
      </w:r>
      <w:r w:rsidR="007B5806">
        <w:rPr>
          <w:rFonts w:ascii="Arial" w:eastAsia="Calibri" w:hAnsi="Arial" w:cs="Arial"/>
          <w:color w:val="000000" w:themeColor="text1"/>
          <w:lang w:eastAsia="zh-TW"/>
        </w:rPr>
        <w:t xml:space="preserve">and </w:t>
      </w:r>
      <w:r w:rsidRPr="003602FF">
        <w:rPr>
          <w:rFonts w:ascii="Arial" w:eastAsia="Calibri" w:hAnsi="Arial" w:cs="Arial"/>
          <w:color w:val="000000" w:themeColor="text1"/>
          <w:lang w:eastAsia="zh-TW"/>
        </w:rPr>
        <w:t xml:space="preserve">upgrade, major processors and </w:t>
      </w:r>
      <w:r w:rsidR="007B5806">
        <w:rPr>
          <w:rFonts w:ascii="Arial" w:eastAsia="Calibri" w:hAnsi="Arial" w:cs="Arial"/>
          <w:color w:val="000000" w:themeColor="text1"/>
          <w:lang w:eastAsia="zh-TW"/>
        </w:rPr>
        <w:t>s</w:t>
      </w:r>
      <w:r w:rsidRPr="003602FF">
        <w:rPr>
          <w:rFonts w:ascii="Arial" w:eastAsia="Calibri" w:hAnsi="Arial" w:cs="Arial"/>
          <w:color w:val="000000" w:themeColor="text1"/>
          <w:lang w:eastAsia="zh-TW"/>
        </w:rPr>
        <w:t xml:space="preserve">upermarkets were surveyed on the </w:t>
      </w:r>
      <w:r w:rsidR="007B5806">
        <w:rPr>
          <w:rFonts w:ascii="Arial" w:eastAsia="Calibri" w:hAnsi="Arial" w:cs="Arial"/>
          <w:color w:val="000000" w:themeColor="text1"/>
          <w:lang w:eastAsia="zh-TW"/>
        </w:rPr>
        <w:t>g</w:t>
      </w:r>
      <w:r w:rsidR="002929E3">
        <w:rPr>
          <w:rFonts w:ascii="Arial" w:eastAsia="Calibri" w:hAnsi="Arial" w:cs="Arial"/>
          <w:color w:val="000000" w:themeColor="text1"/>
          <w:lang w:eastAsia="zh-TW"/>
        </w:rPr>
        <w:t>rass s</w:t>
      </w:r>
      <w:r w:rsidRPr="003602FF">
        <w:rPr>
          <w:rFonts w:ascii="Arial" w:eastAsia="Calibri" w:hAnsi="Arial" w:cs="Arial"/>
          <w:color w:val="000000" w:themeColor="text1"/>
          <w:lang w:eastAsia="zh-TW"/>
        </w:rPr>
        <w:t>eed issue.</w:t>
      </w:r>
      <w:r w:rsidR="00257CFF">
        <w:rPr>
          <w:rFonts w:ascii="Arial" w:eastAsia="Calibri" w:hAnsi="Arial" w:cs="Arial"/>
          <w:color w:val="000000" w:themeColor="text1"/>
          <w:lang w:eastAsia="zh-TW"/>
        </w:rPr>
        <w:t xml:space="preserve">  </w:t>
      </w:r>
      <w:r w:rsidR="0097758D">
        <w:rPr>
          <w:rFonts w:ascii="Arial" w:eastAsia="Calibri" w:hAnsi="Arial" w:cs="Arial"/>
          <w:color w:val="000000" w:themeColor="text1"/>
          <w:lang w:eastAsia="zh-TW"/>
        </w:rPr>
        <w:t>Survey p</w:t>
      </w:r>
      <w:r w:rsidRPr="003602FF">
        <w:rPr>
          <w:rFonts w:ascii="Arial" w:eastAsia="Calibri" w:hAnsi="Arial" w:cs="Arial"/>
          <w:color w:val="000000" w:themeColor="text1"/>
          <w:lang w:eastAsia="zh-TW"/>
        </w:rPr>
        <w:t>articipants slaughter</w:t>
      </w:r>
      <w:r w:rsidRPr="00A4695E">
        <w:rPr>
          <w:rFonts w:ascii="Arial" w:eastAsia="Calibri" w:hAnsi="Arial" w:cs="Arial"/>
          <w:color w:val="000000" w:themeColor="text1"/>
          <w:lang w:eastAsia="zh-TW"/>
        </w:rPr>
        <w:t>ed</w:t>
      </w:r>
      <w:r w:rsidRPr="003602FF">
        <w:rPr>
          <w:rFonts w:ascii="Arial" w:eastAsia="Calibri" w:hAnsi="Arial" w:cs="Arial"/>
          <w:color w:val="000000" w:themeColor="text1"/>
          <w:lang w:eastAsia="zh-TW"/>
        </w:rPr>
        <w:t xml:space="preserve"> 80% of Australia</w:t>
      </w:r>
      <w:r w:rsidRPr="00A4695E">
        <w:rPr>
          <w:rFonts w:ascii="Arial" w:eastAsia="Calibri" w:hAnsi="Arial" w:cs="Arial"/>
          <w:color w:val="000000" w:themeColor="text1"/>
          <w:lang w:eastAsia="zh-TW"/>
        </w:rPr>
        <w:t>’s</w:t>
      </w:r>
      <w:r w:rsidRPr="003602FF">
        <w:rPr>
          <w:rFonts w:ascii="Arial" w:eastAsia="Calibri" w:hAnsi="Arial" w:cs="Arial"/>
          <w:color w:val="000000" w:themeColor="text1"/>
          <w:lang w:eastAsia="zh-TW"/>
        </w:rPr>
        <w:t xml:space="preserve"> lamb</w:t>
      </w:r>
      <w:r w:rsidR="00257CFF">
        <w:rPr>
          <w:rFonts w:ascii="Arial" w:eastAsia="Calibri" w:hAnsi="Arial" w:cs="Arial"/>
          <w:color w:val="000000" w:themeColor="text1"/>
          <w:lang w:eastAsia="zh-TW"/>
        </w:rPr>
        <w:t>.</w:t>
      </w:r>
    </w:p>
    <w:p w:rsidR="00257CFF" w:rsidRDefault="00257CFF" w:rsidP="003602FF">
      <w:pPr>
        <w:spacing w:after="0" w:line="240" w:lineRule="auto"/>
        <w:rPr>
          <w:rFonts w:ascii="Arial" w:eastAsia="Calibri" w:hAnsi="Arial" w:cs="Arial"/>
          <w:color w:val="000000" w:themeColor="text1"/>
          <w:lang w:eastAsia="zh-TW"/>
        </w:rPr>
      </w:pPr>
    </w:p>
    <w:p w:rsidR="003602FF" w:rsidRPr="00A4695E" w:rsidRDefault="003602FF" w:rsidP="003602FF">
      <w:pPr>
        <w:spacing w:after="0" w:line="240" w:lineRule="auto"/>
        <w:rPr>
          <w:rFonts w:ascii="Arial" w:eastAsia="Calibri" w:hAnsi="Arial" w:cs="Arial"/>
          <w:color w:val="000000" w:themeColor="text1"/>
          <w:lang w:eastAsia="zh-TW"/>
        </w:rPr>
      </w:pPr>
      <w:r w:rsidRPr="003602FF">
        <w:rPr>
          <w:rFonts w:ascii="Arial" w:eastAsia="Calibri" w:hAnsi="Arial" w:cs="Arial"/>
          <w:color w:val="000000" w:themeColor="text1"/>
          <w:lang w:val="en-AU" w:eastAsia="zh-TW"/>
        </w:rPr>
        <w:t xml:space="preserve">Businesses were asked to rate (on a scale of 1–5) how big a problem grass seeds are for the business.  All respondents, with the exception of two, rated the problem 4 or 5, or a major problem, with the majority scoring five.  Many respondents indicated they felt </w:t>
      </w:r>
      <w:r w:rsidRPr="00A4695E">
        <w:rPr>
          <w:rFonts w:ascii="Arial" w:eastAsia="Calibri" w:hAnsi="Arial" w:cs="Arial"/>
          <w:color w:val="000000" w:themeColor="text1"/>
          <w:lang w:val="en-AU" w:eastAsia="zh-TW"/>
        </w:rPr>
        <w:t>“</w:t>
      </w:r>
      <w:r w:rsidRPr="00A4695E">
        <w:rPr>
          <w:rFonts w:ascii="Arial" w:eastAsia="Calibri" w:hAnsi="Arial" w:cs="Arial"/>
          <w:b/>
          <w:color w:val="000000" w:themeColor="text1"/>
          <w:u w:val="single"/>
          <w:lang w:val="en-AU" w:eastAsia="zh-TW"/>
        </w:rPr>
        <w:t>grass seed was the number one problem facing their business.”</w:t>
      </w:r>
    </w:p>
    <w:p w:rsidR="003602FF" w:rsidRPr="00A4695E" w:rsidRDefault="003602FF" w:rsidP="003602FF">
      <w:pPr>
        <w:spacing w:after="0" w:line="240" w:lineRule="auto"/>
        <w:rPr>
          <w:rFonts w:ascii="Arial" w:eastAsia="Calibri" w:hAnsi="Arial" w:cs="Arial"/>
          <w:color w:val="000000" w:themeColor="text1"/>
          <w:lang w:eastAsia="zh-TW"/>
        </w:rPr>
      </w:pPr>
    </w:p>
    <w:p w:rsidR="003602FF" w:rsidRDefault="003602FF" w:rsidP="003602FF">
      <w:pPr>
        <w:spacing w:after="0" w:line="240" w:lineRule="auto"/>
        <w:rPr>
          <w:rFonts w:ascii="Arial" w:eastAsia="Calibri" w:hAnsi="Arial" w:cs="Arial"/>
          <w:color w:val="000000" w:themeColor="text1"/>
          <w:lang w:eastAsia="zh-TW"/>
        </w:rPr>
      </w:pPr>
      <w:r w:rsidRPr="00A4695E">
        <w:rPr>
          <w:rFonts w:ascii="Arial" w:eastAsia="Calibri" w:hAnsi="Arial" w:cs="Arial"/>
          <w:color w:val="000000" w:themeColor="text1"/>
          <w:lang w:eastAsia="zh-TW"/>
        </w:rPr>
        <w:t>Further sali</w:t>
      </w:r>
      <w:r w:rsidR="002929E3">
        <w:rPr>
          <w:rFonts w:ascii="Arial" w:eastAsia="Calibri" w:hAnsi="Arial" w:cs="Arial"/>
          <w:color w:val="000000" w:themeColor="text1"/>
          <w:lang w:eastAsia="zh-TW"/>
        </w:rPr>
        <w:t>e</w:t>
      </w:r>
      <w:r w:rsidRPr="00A4695E">
        <w:rPr>
          <w:rFonts w:ascii="Arial" w:eastAsia="Calibri" w:hAnsi="Arial" w:cs="Arial"/>
          <w:color w:val="000000" w:themeColor="text1"/>
          <w:lang w:eastAsia="zh-TW"/>
        </w:rPr>
        <w:t xml:space="preserve">nt and emotional </w:t>
      </w:r>
      <w:r w:rsidR="004B7E1C" w:rsidRPr="00A4695E">
        <w:rPr>
          <w:rFonts w:ascii="Arial" w:eastAsia="Calibri" w:hAnsi="Arial" w:cs="Arial"/>
          <w:color w:val="000000" w:themeColor="text1"/>
          <w:lang w:eastAsia="zh-TW"/>
        </w:rPr>
        <w:t>comments</w:t>
      </w:r>
      <w:r w:rsidRPr="00A4695E">
        <w:rPr>
          <w:rFonts w:ascii="Arial" w:eastAsia="Calibri" w:hAnsi="Arial" w:cs="Arial"/>
          <w:color w:val="000000" w:themeColor="text1"/>
          <w:lang w:eastAsia="zh-TW"/>
        </w:rPr>
        <w:t xml:space="preserve"> and findings included the likes of: </w:t>
      </w:r>
    </w:p>
    <w:p w:rsidR="002929E3" w:rsidRDefault="002929E3" w:rsidP="003602FF">
      <w:pPr>
        <w:spacing w:after="0" w:line="240" w:lineRule="auto"/>
        <w:rPr>
          <w:rFonts w:ascii="Arial" w:eastAsia="Calibri" w:hAnsi="Arial" w:cs="Arial"/>
          <w:color w:val="000000" w:themeColor="text1"/>
          <w:lang w:eastAsia="zh-TW"/>
        </w:rPr>
      </w:pPr>
    </w:p>
    <w:p w:rsidR="00DA64F6" w:rsidRPr="00DA64F6" w:rsidRDefault="00DA64F6" w:rsidP="003602FF">
      <w:pPr>
        <w:spacing w:after="0" w:line="240" w:lineRule="auto"/>
        <w:rPr>
          <w:rFonts w:ascii="Arial" w:eastAsia="Calibri" w:hAnsi="Arial" w:cs="Arial"/>
          <w:b/>
          <w:i/>
          <w:color w:val="000000" w:themeColor="text1"/>
          <w:lang w:eastAsia="zh-TW"/>
        </w:rPr>
      </w:pPr>
      <w:r w:rsidRPr="00DA64F6">
        <w:rPr>
          <w:rFonts w:ascii="Arial" w:eastAsia="Calibri" w:hAnsi="Arial" w:cs="Arial"/>
          <w:b/>
          <w:i/>
          <w:color w:val="000000" w:themeColor="text1"/>
          <w:lang w:eastAsia="zh-TW"/>
        </w:rPr>
        <w:t>Timing</w:t>
      </w:r>
    </w:p>
    <w:p w:rsidR="003602FF" w:rsidRPr="003602FF" w:rsidRDefault="003602FF" w:rsidP="00E5269D">
      <w:pPr>
        <w:spacing w:after="0" w:line="240" w:lineRule="auto"/>
        <w:rPr>
          <w:rFonts w:ascii="Arial" w:eastAsia="Calibri" w:hAnsi="Arial" w:cs="Arial"/>
          <w:color w:val="000000" w:themeColor="text1"/>
          <w:lang w:val="en-AU" w:eastAsia="zh-TW"/>
        </w:rPr>
      </w:pPr>
      <w:r w:rsidRPr="00A4695E">
        <w:rPr>
          <w:rFonts w:ascii="Arial" w:eastAsia="Calibri" w:hAnsi="Arial" w:cs="Arial"/>
          <w:color w:val="000000" w:themeColor="text1"/>
          <w:lang w:eastAsia="zh-TW"/>
        </w:rPr>
        <w:t>“</w:t>
      </w:r>
      <w:r w:rsidRPr="003602FF">
        <w:rPr>
          <w:rFonts w:ascii="Arial" w:eastAsia="Calibri" w:hAnsi="Arial" w:cs="Arial"/>
          <w:color w:val="000000" w:themeColor="text1"/>
          <w:lang w:eastAsia="zh-TW"/>
        </w:rPr>
        <w:t>G</w:t>
      </w:r>
      <w:r w:rsidRPr="00A4695E">
        <w:rPr>
          <w:rFonts w:ascii="Arial" w:eastAsia="Calibri" w:hAnsi="Arial" w:cs="Arial"/>
          <w:color w:val="000000" w:themeColor="text1"/>
          <w:lang w:eastAsia="zh-TW"/>
        </w:rPr>
        <w:t xml:space="preserve">rass seed </w:t>
      </w:r>
      <w:proofErr w:type="spellStart"/>
      <w:r w:rsidR="002929E3">
        <w:rPr>
          <w:rFonts w:ascii="Arial" w:eastAsia="Calibri" w:hAnsi="Arial" w:cs="Arial"/>
          <w:color w:val="000000" w:themeColor="text1"/>
          <w:lang w:eastAsia="zh-TW"/>
        </w:rPr>
        <w:t>i</w:t>
      </w:r>
      <w:proofErr w:type="spellEnd"/>
      <w:r w:rsidRPr="003602FF">
        <w:rPr>
          <w:rFonts w:ascii="Arial" w:eastAsia="Calibri" w:hAnsi="Arial" w:cs="Arial"/>
          <w:color w:val="000000" w:themeColor="text1"/>
          <w:lang w:val="en-AU" w:eastAsia="zh-TW"/>
        </w:rPr>
        <w:t xml:space="preserve">s a problem in the works for </w:t>
      </w:r>
      <w:r w:rsidR="0097758D">
        <w:rPr>
          <w:rFonts w:ascii="Arial" w:eastAsia="Calibri" w:hAnsi="Arial" w:cs="Arial"/>
          <w:color w:val="000000" w:themeColor="text1"/>
          <w:lang w:val="en-AU" w:eastAsia="zh-TW"/>
        </w:rPr>
        <w:t>nine</w:t>
      </w:r>
      <w:r w:rsidRPr="003602FF">
        <w:rPr>
          <w:rFonts w:ascii="Arial" w:eastAsia="Calibri" w:hAnsi="Arial" w:cs="Arial"/>
          <w:color w:val="000000" w:themeColor="text1"/>
          <w:lang w:val="en-AU" w:eastAsia="zh-TW"/>
        </w:rPr>
        <w:t xml:space="preserve"> months of the year</w:t>
      </w:r>
      <w:r w:rsidR="0097758D">
        <w:rPr>
          <w:rFonts w:ascii="Arial" w:eastAsia="Calibri" w:hAnsi="Arial" w:cs="Arial"/>
          <w:color w:val="000000" w:themeColor="text1"/>
          <w:lang w:val="en-AU" w:eastAsia="zh-TW"/>
        </w:rPr>
        <w:t>,</w:t>
      </w:r>
      <w:r w:rsidRPr="003602FF">
        <w:rPr>
          <w:rFonts w:ascii="Arial" w:eastAsia="Calibri" w:hAnsi="Arial" w:cs="Arial"/>
          <w:color w:val="000000" w:themeColor="text1"/>
          <w:lang w:val="en-AU" w:eastAsia="zh-TW"/>
        </w:rPr>
        <w:t xml:space="preserve"> but the problem is generated over a period of two months on farm.  </w:t>
      </w:r>
      <w:r w:rsidRPr="00A4695E">
        <w:rPr>
          <w:rFonts w:ascii="Arial" w:eastAsia="Calibri" w:hAnsi="Arial" w:cs="Arial"/>
          <w:color w:val="000000" w:themeColor="text1"/>
          <w:lang w:val="en-AU" w:eastAsia="zh-TW"/>
        </w:rPr>
        <w:t>There is a n</w:t>
      </w:r>
      <w:r w:rsidRPr="003602FF">
        <w:rPr>
          <w:rFonts w:ascii="Arial" w:eastAsia="Calibri" w:hAnsi="Arial" w:cs="Arial"/>
          <w:color w:val="000000" w:themeColor="text1"/>
          <w:lang w:val="en-AU" w:eastAsia="zh-TW"/>
        </w:rPr>
        <w:t>eed to really ramp up awareness leading into the two month period when seed is set.”</w:t>
      </w:r>
    </w:p>
    <w:p w:rsidR="003602FF" w:rsidRDefault="003602FF" w:rsidP="003602FF">
      <w:pPr>
        <w:spacing w:after="0" w:line="240" w:lineRule="auto"/>
        <w:rPr>
          <w:rFonts w:ascii="Arial" w:eastAsia="Calibri" w:hAnsi="Arial" w:cs="Arial"/>
          <w:color w:val="000000" w:themeColor="text1"/>
          <w:lang w:eastAsia="zh-TW"/>
        </w:rPr>
      </w:pPr>
    </w:p>
    <w:p w:rsidR="00DA64F6" w:rsidRPr="00DA64F6" w:rsidRDefault="00DA64F6" w:rsidP="003602FF">
      <w:pPr>
        <w:spacing w:after="0" w:line="240" w:lineRule="auto"/>
        <w:rPr>
          <w:rFonts w:ascii="Arial" w:eastAsia="Calibri" w:hAnsi="Arial" w:cs="Arial"/>
          <w:b/>
          <w:i/>
          <w:color w:val="000000" w:themeColor="text1"/>
          <w:lang w:eastAsia="zh-TW"/>
        </w:rPr>
      </w:pPr>
      <w:r w:rsidRPr="00DA64F6">
        <w:rPr>
          <w:rFonts w:ascii="Arial" w:eastAsia="Calibri" w:hAnsi="Arial" w:cs="Arial"/>
          <w:b/>
          <w:i/>
          <w:color w:val="000000" w:themeColor="text1"/>
          <w:lang w:eastAsia="zh-TW"/>
        </w:rPr>
        <w:t>Impact - Cost</w:t>
      </w:r>
    </w:p>
    <w:p w:rsidR="00DA64F6" w:rsidRPr="003602FF" w:rsidRDefault="00DA64F6" w:rsidP="00DA64F6">
      <w:pPr>
        <w:spacing w:after="0" w:line="240" w:lineRule="auto"/>
        <w:rPr>
          <w:rFonts w:ascii="Arial" w:eastAsia="Calibri" w:hAnsi="Arial" w:cs="Arial"/>
          <w:color w:val="000000" w:themeColor="text1"/>
          <w:lang w:val="en-AU" w:eastAsia="zh-TW"/>
        </w:rPr>
      </w:pPr>
      <w:r w:rsidRPr="003602FF">
        <w:rPr>
          <w:rFonts w:ascii="Arial" w:eastAsia="Calibri" w:hAnsi="Arial" w:cs="Arial"/>
          <w:color w:val="000000" w:themeColor="text1"/>
          <w:lang w:val="en-AU" w:eastAsia="zh-TW"/>
        </w:rPr>
        <w:t>“Seeds are a huge problem – single biggest issue.”</w:t>
      </w:r>
    </w:p>
    <w:p w:rsidR="00DA64F6" w:rsidRPr="003602FF" w:rsidRDefault="00DA64F6" w:rsidP="00DA64F6">
      <w:pPr>
        <w:spacing w:after="0" w:line="240" w:lineRule="auto"/>
        <w:rPr>
          <w:rFonts w:ascii="Arial" w:eastAsia="Calibri" w:hAnsi="Arial" w:cs="Arial"/>
          <w:color w:val="000000" w:themeColor="text1"/>
          <w:lang w:val="en-AU" w:eastAsia="zh-TW"/>
        </w:rPr>
      </w:pPr>
    </w:p>
    <w:p w:rsidR="00DA64F6" w:rsidRPr="003602FF" w:rsidRDefault="00DA64F6" w:rsidP="00DA64F6">
      <w:pPr>
        <w:spacing w:after="0" w:line="240" w:lineRule="auto"/>
        <w:rPr>
          <w:rFonts w:ascii="Arial" w:eastAsia="Calibri" w:hAnsi="Arial" w:cs="Arial"/>
          <w:color w:val="000000" w:themeColor="text1"/>
          <w:lang w:val="en-AU" w:eastAsia="zh-TW"/>
        </w:rPr>
      </w:pPr>
      <w:r w:rsidRPr="003602FF">
        <w:rPr>
          <w:rFonts w:ascii="Arial" w:eastAsia="Calibri" w:hAnsi="Arial" w:cs="Arial"/>
          <w:color w:val="000000" w:themeColor="text1"/>
          <w:lang w:val="en-AU" w:eastAsia="zh-TW"/>
        </w:rPr>
        <w:t>“In NSW, possibly</w:t>
      </w:r>
      <w:r w:rsidR="00AF20E2">
        <w:rPr>
          <w:rFonts w:ascii="Arial" w:eastAsia="Calibri" w:hAnsi="Arial" w:cs="Arial"/>
          <w:color w:val="000000" w:themeColor="text1"/>
          <w:lang w:val="en-AU" w:eastAsia="zh-TW"/>
        </w:rPr>
        <w:t xml:space="preserve">, on average, </w:t>
      </w:r>
      <w:r w:rsidRPr="003602FF">
        <w:rPr>
          <w:rFonts w:ascii="Arial" w:eastAsia="Calibri" w:hAnsi="Arial" w:cs="Arial"/>
          <w:color w:val="000000" w:themeColor="text1"/>
          <w:lang w:val="en-AU" w:eastAsia="zh-TW"/>
        </w:rPr>
        <w:t>30-40% of all mobs consigned have a seed problem</w:t>
      </w:r>
      <w:r w:rsidR="00AF20E2">
        <w:rPr>
          <w:rFonts w:ascii="Arial" w:eastAsia="Calibri" w:hAnsi="Arial" w:cs="Arial"/>
          <w:color w:val="000000" w:themeColor="text1"/>
          <w:lang w:val="en-AU" w:eastAsia="zh-TW"/>
        </w:rPr>
        <w:t>, acknowledging that this is little during the “sucker season”</w:t>
      </w:r>
      <w:r w:rsidR="00451A54">
        <w:rPr>
          <w:rFonts w:ascii="Arial" w:eastAsia="Calibri" w:hAnsi="Arial" w:cs="Arial"/>
          <w:color w:val="000000" w:themeColor="text1"/>
          <w:lang w:val="en-AU" w:eastAsia="zh-TW"/>
        </w:rPr>
        <w:t xml:space="preserve"> for </w:t>
      </w:r>
      <w:r w:rsidR="0097758D">
        <w:rPr>
          <w:rFonts w:ascii="Arial" w:eastAsia="Calibri" w:hAnsi="Arial" w:cs="Arial"/>
          <w:color w:val="000000" w:themeColor="text1"/>
          <w:lang w:val="en-AU" w:eastAsia="zh-TW"/>
        </w:rPr>
        <w:t>three</w:t>
      </w:r>
      <w:r w:rsidR="00451A54">
        <w:rPr>
          <w:rFonts w:ascii="Arial" w:eastAsia="Calibri" w:hAnsi="Arial" w:cs="Arial"/>
          <w:color w:val="000000" w:themeColor="text1"/>
          <w:lang w:val="en-AU" w:eastAsia="zh-TW"/>
        </w:rPr>
        <w:t xml:space="preserve"> months of the year</w:t>
      </w:r>
      <w:r w:rsidR="00AF20E2">
        <w:rPr>
          <w:rFonts w:ascii="Arial" w:eastAsia="Calibri" w:hAnsi="Arial" w:cs="Arial"/>
          <w:color w:val="000000" w:themeColor="text1"/>
          <w:lang w:val="en-AU" w:eastAsia="zh-TW"/>
        </w:rPr>
        <w:t>, and more in the carry-over lambs</w:t>
      </w:r>
      <w:r w:rsidR="00451A54">
        <w:rPr>
          <w:rFonts w:ascii="Arial" w:eastAsia="Calibri" w:hAnsi="Arial" w:cs="Arial"/>
          <w:color w:val="000000" w:themeColor="text1"/>
          <w:lang w:val="en-AU" w:eastAsia="zh-TW"/>
        </w:rPr>
        <w:t xml:space="preserve"> during the other </w:t>
      </w:r>
      <w:r w:rsidR="0097758D">
        <w:rPr>
          <w:rFonts w:ascii="Arial" w:eastAsia="Calibri" w:hAnsi="Arial" w:cs="Arial"/>
          <w:color w:val="000000" w:themeColor="text1"/>
          <w:lang w:val="en-AU" w:eastAsia="zh-TW"/>
        </w:rPr>
        <w:t>nine</w:t>
      </w:r>
      <w:r w:rsidR="00451A54">
        <w:rPr>
          <w:rFonts w:ascii="Arial" w:eastAsia="Calibri" w:hAnsi="Arial" w:cs="Arial"/>
          <w:color w:val="000000" w:themeColor="text1"/>
          <w:lang w:val="en-AU" w:eastAsia="zh-TW"/>
        </w:rPr>
        <w:t xml:space="preserve"> months</w:t>
      </w:r>
      <w:r w:rsidR="00AF20E2">
        <w:rPr>
          <w:rFonts w:ascii="Arial" w:eastAsia="Calibri" w:hAnsi="Arial" w:cs="Arial"/>
          <w:color w:val="000000" w:themeColor="text1"/>
          <w:lang w:val="en-AU" w:eastAsia="zh-TW"/>
        </w:rPr>
        <w:t>.</w:t>
      </w:r>
    </w:p>
    <w:p w:rsidR="00DA64F6" w:rsidRDefault="00DA64F6" w:rsidP="003602FF">
      <w:pPr>
        <w:spacing w:after="0" w:line="240" w:lineRule="auto"/>
        <w:rPr>
          <w:rFonts w:ascii="Arial" w:eastAsia="Calibri" w:hAnsi="Arial" w:cs="Arial"/>
          <w:color w:val="000000" w:themeColor="text1"/>
          <w:lang w:val="en-AU" w:eastAsia="zh-TW"/>
        </w:rPr>
      </w:pPr>
    </w:p>
    <w:p w:rsidR="003602FF" w:rsidRPr="003602FF" w:rsidRDefault="003602FF" w:rsidP="003602FF">
      <w:pPr>
        <w:spacing w:after="0" w:line="240" w:lineRule="auto"/>
        <w:rPr>
          <w:rFonts w:ascii="Arial" w:eastAsia="Calibri" w:hAnsi="Arial" w:cs="Arial"/>
          <w:color w:val="000000" w:themeColor="text1"/>
          <w:lang w:eastAsia="zh-TW"/>
        </w:rPr>
      </w:pPr>
      <w:r w:rsidRPr="003602FF">
        <w:rPr>
          <w:rFonts w:ascii="Arial" w:eastAsia="Calibri" w:hAnsi="Arial" w:cs="Arial"/>
          <w:color w:val="000000" w:themeColor="text1"/>
          <w:lang w:val="en-AU" w:eastAsia="zh-TW"/>
        </w:rPr>
        <w:t>“Estimates of the percentages of lamb carcases requiring trimming during high risk periods ranged between 10% and 60%</w:t>
      </w:r>
      <w:r w:rsidR="00AD1D0E">
        <w:rPr>
          <w:rFonts w:ascii="Arial" w:eastAsia="Calibri" w:hAnsi="Arial" w:cs="Arial"/>
          <w:color w:val="000000" w:themeColor="text1"/>
          <w:lang w:val="en-AU" w:eastAsia="zh-TW"/>
        </w:rPr>
        <w:t>,</w:t>
      </w:r>
      <w:r w:rsidRPr="003602FF">
        <w:rPr>
          <w:rFonts w:ascii="Arial" w:eastAsia="Calibri" w:hAnsi="Arial" w:cs="Arial"/>
          <w:color w:val="000000" w:themeColor="text1"/>
          <w:lang w:val="en-AU" w:eastAsia="zh-TW"/>
        </w:rPr>
        <w:t xml:space="preserve"> with three works (with total annual lamb kill of 2.6 million) estimating at least 50%.”</w:t>
      </w:r>
    </w:p>
    <w:p w:rsidR="003602FF" w:rsidRPr="003602FF" w:rsidRDefault="003602FF" w:rsidP="003602FF">
      <w:pPr>
        <w:spacing w:after="0" w:line="240" w:lineRule="auto"/>
        <w:rPr>
          <w:rFonts w:ascii="Arial" w:eastAsia="Calibri" w:hAnsi="Arial" w:cs="Arial"/>
          <w:color w:val="000000" w:themeColor="text1"/>
          <w:lang w:eastAsia="zh-TW"/>
        </w:rPr>
      </w:pPr>
    </w:p>
    <w:p w:rsidR="003602FF" w:rsidRPr="003602FF" w:rsidRDefault="003602FF" w:rsidP="003602FF">
      <w:pPr>
        <w:spacing w:after="0"/>
        <w:rPr>
          <w:rFonts w:ascii="Arial" w:eastAsia="Calibri" w:hAnsi="Arial" w:cs="Arial"/>
          <w:color w:val="000000" w:themeColor="text1"/>
          <w:lang w:val="en-AU" w:eastAsia="zh-TW"/>
        </w:rPr>
      </w:pPr>
      <w:r w:rsidRPr="003602FF">
        <w:rPr>
          <w:rFonts w:ascii="Arial" w:eastAsia="Calibri" w:hAnsi="Arial" w:cs="Arial"/>
          <w:color w:val="000000" w:themeColor="text1"/>
          <w:lang w:val="en-AU" w:eastAsia="zh-TW"/>
        </w:rPr>
        <w:t xml:space="preserve">Not all survey respondents were able to supply an estimate of the costs of seeds to their business.  The estimates from those that did varied between $10 to $20 per carcase </w:t>
      </w:r>
      <w:r w:rsidR="00B01056">
        <w:rPr>
          <w:rFonts w:ascii="Arial" w:eastAsia="Calibri" w:hAnsi="Arial" w:cs="Arial"/>
          <w:color w:val="000000" w:themeColor="text1"/>
          <w:lang w:val="en-AU" w:eastAsia="zh-TW"/>
        </w:rPr>
        <w:t xml:space="preserve">and </w:t>
      </w:r>
      <w:r w:rsidRPr="003602FF">
        <w:rPr>
          <w:rFonts w:ascii="Arial" w:eastAsia="Calibri" w:hAnsi="Arial" w:cs="Arial"/>
          <w:color w:val="000000" w:themeColor="text1"/>
          <w:lang w:val="en-AU" w:eastAsia="zh-TW"/>
        </w:rPr>
        <w:t>up to $30 for heavily affected carcases.</w:t>
      </w:r>
      <w:r w:rsidR="007B5806">
        <w:rPr>
          <w:rFonts w:ascii="Arial" w:eastAsia="Calibri" w:hAnsi="Arial" w:cs="Arial"/>
          <w:color w:val="000000" w:themeColor="text1"/>
          <w:lang w:val="en-AU" w:eastAsia="zh-TW"/>
        </w:rPr>
        <w:t xml:space="preserve"> (</w:t>
      </w:r>
      <w:proofErr w:type="spellStart"/>
      <w:proofErr w:type="gramStart"/>
      <w:r w:rsidR="007B5806">
        <w:rPr>
          <w:rFonts w:ascii="Arial" w:eastAsia="Calibri" w:hAnsi="Arial" w:cs="Arial"/>
          <w:color w:val="000000" w:themeColor="text1"/>
          <w:lang w:val="en-AU" w:eastAsia="zh-TW"/>
        </w:rPr>
        <w:t>ie</w:t>
      </w:r>
      <w:proofErr w:type="spellEnd"/>
      <w:proofErr w:type="gramEnd"/>
      <w:r w:rsidR="007B5806">
        <w:rPr>
          <w:rFonts w:ascii="Arial" w:eastAsia="Calibri" w:hAnsi="Arial" w:cs="Arial"/>
          <w:color w:val="000000" w:themeColor="text1"/>
          <w:lang w:val="en-AU" w:eastAsia="zh-TW"/>
        </w:rPr>
        <w:t xml:space="preserve"> </w:t>
      </w:r>
      <w:r w:rsidR="007B5806" w:rsidRPr="003602FF">
        <w:rPr>
          <w:rFonts w:ascii="Arial" w:eastAsia="Calibri" w:hAnsi="Arial" w:cs="Arial"/>
          <w:color w:val="000000" w:themeColor="text1"/>
          <w:lang w:eastAsia="zh-TW"/>
        </w:rPr>
        <w:t xml:space="preserve">$1.00 </w:t>
      </w:r>
      <w:r w:rsidR="007B5806">
        <w:rPr>
          <w:rFonts w:ascii="Arial" w:eastAsia="Calibri" w:hAnsi="Arial" w:cs="Arial"/>
          <w:color w:val="000000" w:themeColor="text1"/>
          <w:lang w:eastAsia="zh-TW"/>
        </w:rPr>
        <w:t xml:space="preserve">to </w:t>
      </w:r>
      <w:r w:rsidR="007B5806" w:rsidRPr="003602FF">
        <w:rPr>
          <w:rFonts w:ascii="Arial" w:eastAsia="Calibri" w:hAnsi="Arial" w:cs="Arial"/>
          <w:color w:val="000000" w:themeColor="text1"/>
          <w:lang w:eastAsia="zh-TW"/>
        </w:rPr>
        <w:t>$1.50kg</w:t>
      </w:r>
      <w:r w:rsidR="007B5806">
        <w:rPr>
          <w:rFonts w:ascii="Arial" w:eastAsia="Calibri" w:hAnsi="Arial" w:cs="Arial"/>
          <w:color w:val="000000" w:themeColor="text1"/>
          <w:lang w:eastAsia="zh-TW"/>
        </w:rPr>
        <w:t xml:space="preserve"> </w:t>
      </w:r>
      <w:r w:rsidR="007B5806" w:rsidRPr="003602FF">
        <w:rPr>
          <w:rFonts w:ascii="Arial" w:eastAsia="Calibri" w:hAnsi="Arial" w:cs="Arial"/>
          <w:color w:val="000000" w:themeColor="text1"/>
          <w:lang w:eastAsia="zh-TW"/>
        </w:rPr>
        <w:t>DW</w:t>
      </w:r>
      <w:r w:rsidR="007B5806">
        <w:rPr>
          <w:rFonts w:ascii="Arial" w:eastAsia="Calibri" w:hAnsi="Arial" w:cs="Arial"/>
          <w:color w:val="000000" w:themeColor="text1"/>
          <w:lang w:eastAsia="zh-TW"/>
        </w:rPr>
        <w:t>)</w:t>
      </w:r>
      <w:r w:rsidR="007B5806" w:rsidRPr="003602FF">
        <w:rPr>
          <w:rFonts w:ascii="Arial" w:eastAsia="Calibri" w:hAnsi="Arial" w:cs="Arial"/>
          <w:color w:val="000000" w:themeColor="text1"/>
          <w:lang w:eastAsia="zh-TW"/>
        </w:rPr>
        <w:t>.</w:t>
      </w:r>
      <w:r w:rsidRPr="003602FF">
        <w:rPr>
          <w:rFonts w:ascii="Arial" w:eastAsia="Calibri" w:hAnsi="Arial" w:cs="Arial"/>
          <w:color w:val="000000" w:themeColor="text1"/>
          <w:lang w:val="en-AU" w:eastAsia="zh-TW"/>
        </w:rPr>
        <w:t xml:space="preserve">  A service works estimated that it costs them an extra $4-$5 per carcase.  It is quite</w:t>
      </w:r>
      <w:r w:rsidR="0097758D">
        <w:rPr>
          <w:rFonts w:ascii="Arial" w:eastAsia="Calibri" w:hAnsi="Arial" w:cs="Arial"/>
          <w:color w:val="000000" w:themeColor="text1"/>
          <w:lang w:val="en-AU" w:eastAsia="zh-TW"/>
        </w:rPr>
        <w:t xml:space="preserve"> a</w:t>
      </w:r>
      <w:r w:rsidRPr="003602FF">
        <w:rPr>
          <w:rFonts w:ascii="Arial" w:eastAsia="Calibri" w:hAnsi="Arial" w:cs="Arial"/>
          <w:color w:val="000000" w:themeColor="text1"/>
          <w:lang w:val="en-AU" w:eastAsia="zh-TW"/>
        </w:rPr>
        <w:t xml:space="preserve"> challenging exercise to establish the costs to the processing business of grass seeds.  Factors that have to be taken into account and costed (in order of importance as reported by processors) include:</w:t>
      </w:r>
    </w:p>
    <w:p w:rsidR="003602FF" w:rsidRPr="003602FF" w:rsidRDefault="003602FF" w:rsidP="003602FF">
      <w:pPr>
        <w:numPr>
          <w:ilvl w:val="0"/>
          <w:numId w:val="24"/>
        </w:numPr>
        <w:spacing w:after="0" w:line="240" w:lineRule="auto"/>
        <w:contextualSpacing/>
        <w:rPr>
          <w:rFonts w:ascii="Arial" w:eastAsia="Calibri" w:hAnsi="Arial" w:cs="Arial"/>
          <w:color w:val="000000" w:themeColor="text1"/>
          <w:lang w:val="en-AU"/>
        </w:rPr>
      </w:pPr>
      <w:r w:rsidRPr="003602FF">
        <w:rPr>
          <w:rFonts w:ascii="Arial" w:eastAsia="Calibri" w:hAnsi="Arial" w:cs="Arial"/>
          <w:color w:val="000000" w:themeColor="text1"/>
          <w:lang w:val="en-AU"/>
        </w:rPr>
        <w:t>Extra labour costs of trimming</w:t>
      </w:r>
    </w:p>
    <w:p w:rsidR="003602FF" w:rsidRPr="003602FF" w:rsidRDefault="003602FF" w:rsidP="003602FF">
      <w:pPr>
        <w:numPr>
          <w:ilvl w:val="0"/>
          <w:numId w:val="24"/>
        </w:numPr>
        <w:spacing w:after="0" w:line="240" w:lineRule="auto"/>
        <w:contextualSpacing/>
        <w:rPr>
          <w:rFonts w:ascii="Arial" w:eastAsia="Calibri" w:hAnsi="Arial" w:cs="Arial"/>
          <w:color w:val="000000" w:themeColor="text1"/>
          <w:lang w:val="en-AU"/>
        </w:rPr>
      </w:pPr>
      <w:r w:rsidRPr="003602FF">
        <w:rPr>
          <w:rFonts w:ascii="Arial" w:eastAsia="Calibri" w:hAnsi="Arial" w:cs="Arial"/>
          <w:color w:val="000000" w:themeColor="text1"/>
          <w:lang w:val="en-AU"/>
        </w:rPr>
        <w:t>Slower chain speed</w:t>
      </w:r>
    </w:p>
    <w:p w:rsidR="003602FF" w:rsidRPr="003602FF" w:rsidRDefault="003602FF" w:rsidP="003602FF">
      <w:pPr>
        <w:numPr>
          <w:ilvl w:val="0"/>
          <w:numId w:val="24"/>
        </w:numPr>
        <w:spacing w:after="0" w:line="240" w:lineRule="auto"/>
        <w:contextualSpacing/>
        <w:rPr>
          <w:rFonts w:ascii="Arial" w:eastAsia="Calibri" w:hAnsi="Arial" w:cs="Arial"/>
          <w:color w:val="000000" w:themeColor="text1"/>
          <w:lang w:val="en-AU"/>
        </w:rPr>
      </w:pPr>
      <w:r w:rsidRPr="003602FF">
        <w:rPr>
          <w:rFonts w:ascii="Arial" w:eastAsia="Calibri" w:hAnsi="Arial" w:cs="Arial"/>
          <w:color w:val="000000" w:themeColor="text1"/>
          <w:lang w:val="en-AU"/>
        </w:rPr>
        <w:t>Loss of meat value</w:t>
      </w:r>
    </w:p>
    <w:p w:rsidR="003602FF" w:rsidRPr="003602FF" w:rsidRDefault="003602FF" w:rsidP="003602FF">
      <w:pPr>
        <w:numPr>
          <w:ilvl w:val="0"/>
          <w:numId w:val="24"/>
        </w:numPr>
        <w:spacing w:after="0" w:line="240" w:lineRule="auto"/>
        <w:contextualSpacing/>
        <w:rPr>
          <w:rFonts w:ascii="Arial" w:eastAsia="Calibri" w:hAnsi="Arial" w:cs="Arial"/>
          <w:color w:val="000000" w:themeColor="text1"/>
          <w:lang w:val="en-AU"/>
        </w:rPr>
      </w:pPr>
      <w:r w:rsidRPr="003602FF">
        <w:rPr>
          <w:rFonts w:ascii="Arial" w:eastAsia="Calibri" w:hAnsi="Arial" w:cs="Arial"/>
          <w:color w:val="000000" w:themeColor="text1"/>
          <w:lang w:val="en-AU"/>
        </w:rPr>
        <w:t>Potential loss of export licence</w:t>
      </w:r>
    </w:p>
    <w:p w:rsidR="003602FF" w:rsidRPr="003602FF" w:rsidRDefault="003602FF" w:rsidP="003602FF">
      <w:pPr>
        <w:numPr>
          <w:ilvl w:val="0"/>
          <w:numId w:val="24"/>
        </w:numPr>
        <w:spacing w:after="0" w:line="240" w:lineRule="auto"/>
        <w:contextualSpacing/>
        <w:rPr>
          <w:rFonts w:ascii="Arial" w:eastAsia="Calibri" w:hAnsi="Arial" w:cs="Arial"/>
          <w:color w:val="000000" w:themeColor="text1"/>
          <w:lang w:val="en-AU"/>
        </w:rPr>
      </w:pPr>
      <w:r w:rsidRPr="003602FF">
        <w:rPr>
          <w:rFonts w:ascii="Arial" w:eastAsia="Calibri" w:hAnsi="Arial" w:cs="Arial"/>
          <w:color w:val="000000" w:themeColor="text1"/>
          <w:lang w:val="en-AU"/>
        </w:rPr>
        <w:t>Decreased skin value</w:t>
      </w:r>
    </w:p>
    <w:p w:rsidR="003602FF" w:rsidRPr="003602FF" w:rsidRDefault="003602FF" w:rsidP="003602FF">
      <w:pPr>
        <w:numPr>
          <w:ilvl w:val="0"/>
          <w:numId w:val="24"/>
        </w:numPr>
        <w:spacing w:after="0" w:line="240" w:lineRule="auto"/>
        <w:contextualSpacing/>
        <w:rPr>
          <w:rFonts w:ascii="Arial" w:eastAsia="Calibri" w:hAnsi="Arial" w:cs="Arial"/>
          <w:color w:val="000000" w:themeColor="text1"/>
          <w:lang w:val="en-AU"/>
        </w:rPr>
      </w:pPr>
      <w:r w:rsidRPr="003602FF">
        <w:rPr>
          <w:rFonts w:ascii="Arial" w:eastAsia="Calibri" w:hAnsi="Arial" w:cs="Arial"/>
          <w:color w:val="000000" w:themeColor="text1"/>
          <w:lang w:val="en-AU"/>
        </w:rPr>
        <w:t>Potential damage to relationships with suppliers and customers</w:t>
      </w:r>
    </w:p>
    <w:p w:rsidR="003602FF" w:rsidRPr="003602FF" w:rsidRDefault="003602FF" w:rsidP="003602FF">
      <w:pPr>
        <w:numPr>
          <w:ilvl w:val="0"/>
          <w:numId w:val="24"/>
        </w:numPr>
        <w:spacing w:after="0" w:line="240" w:lineRule="auto"/>
        <w:contextualSpacing/>
        <w:rPr>
          <w:rFonts w:ascii="Arial" w:eastAsia="Calibri" w:hAnsi="Arial" w:cs="Arial"/>
          <w:color w:val="000000" w:themeColor="text1"/>
          <w:lang w:val="en-AU"/>
        </w:rPr>
      </w:pPr>
      <w:r w:rsidRPr="003602FF">
        <w:rPr>
          <w:rFonts w:ascii="Arial" w:eastAsia="Calibri" w:hAnsi="Arial" w:cs="Arial"/>
          <w:color w:val="000000" w:themeColor="text1"/>
          <w:lang w:val="en-AU"/>
        </w:rPr>
        <w:t>Low staff morale.</w:t>
      </w:r>
    </w:p>
    <w:p w:rsidR="003602FF" w:rsidRDefault="003602FF" w:rsidP="003602FF">
      <w:pPr>
        <w:spacing w:after="0" w:line="240" w:lineRule="auto"/>
        <w:rPr>
          <w:rFonts w:ascii="Arial" w:eastAsia="Calibri" w:hAnsi="Arial" w:cs="Arial"/>
          <w:color w:val="000000" w:themeColor="text1"/>
          <w:lang w:eastAsia="zh-TW"/>
        </w:rPr>
      </w:pPr>
    </w:p>
    <w:p w:rsidR="00DA64F6" w:rsidRPr="003602FF" w:rsidRDefault="00DA64F6" w:rsidP="00DA64F6">
      <w:pPr>
        <w:spacing w:after="0"/>
        <w:rPr>
          <w:rFonts w:ascii="Arial" w:eastAsia="Calibri" w:hAnsi="Arial" w:cs="Arial"/>
          <w:color w:val="000000" w:themeColor="text1"/>
          <w:lang w:val="en-AU" w:eastAsia="zh-TW"/>
        </w:rPr>
      </w:pPr>
      <w:r w:rsidRPr="00A4695E">
        <w:rPr>
          <w:rFonts w:ascii="Arial" w:eastAsia="Calibri" w:hAnsi="Arial" w:cs="Arial"/>
          <w:color w:val="000000" w:themeColor="text1"/>
          <w:lang w:val="en-AU" w:eastAsia="zh-TW"/>
        </w:rPr>
        <w:lastRenderedPageBreak/>
        <w:t>“</w:t>
      </w:r>
      <w:r w:rsidRPr="003602FF">
        <w:rPr>
          <w:rFonts w:ascii="Arial" w:eastAsia="Calibri" w:hAnsi="Arial" w:cs="Arial"/>
          <w:color w:val="000000" w:themeColor="text1"/>
          <w:lang w:val="en-AU" w:eastAsia="zh-TW"/>
        </w:rPr>
        <w:t>Get quite low morale on the kill floor when get seedy lambs through because of the amount of trim and wastage and how tedious trimming can be</w:t>
      </w:r>
      <w:r w:rsidR="0078367B">
        <w:rPr>
          <w:rFonts w:ascii="Arial" w:eastAsia="Calibri" w:hAnsi="Arial" w:cs="Arial"/>
          <w:color w:val="000000" w:themeColor="text1"/>
          <w:lang w:val="en-AU" w:eastAsia="zh-TW"/>
        </w:rPr>
        <w:t>.</w:t>
      </w:r>
      <w:r w:rsidRPr="003602FF">
        <w:rPr>
          <w:rFonts w:ascii="Arial" w:eastAsia="Calibri" w:hAnsi="Arial" w:cs="Arial"/>
          <w:color w:val="000000" w:themeColor="text1"/>
          <w:lang w:val="en-AU" w:eastAsia="zh-TW"/>
        </w:rPr>
        <w:t>”</w:t>
      </w:r>
    </w:p>
    <w:p w:rsidR="00DA64F6" w:rsidRDefault="00DA64F6" w:rsidP="003602FF">
      <w:pPr>
        <w:spacing w:after="0" w:line="240" w:lineRule="auto"/>
        <w:rPr>
          <w:rFonts w:ascii="Arial" w:eastAsia="Calibri" w:hAnsi="Arial" w:cs="Arial"/>
          <w:color w:val="000000" w:themeColor="text1"/>
          <w:lang w:eastAsia="zh-TW"/>
        </w:rPr>
      </w:pPr>
    </w:p>
    <w:p w:rsidR="00DA64F6" w:rsidRDefault="00DA64F6" w:rsidP="003602FF">
      <w:pPr>
        <w:spacing w:after="0" w:line="240" w:lineRule="auto"/>
        <w:rPr>
          <w:rFonts w:ascii="Arial" w:eastAsia="Calibri" w:hAnsi="Arial" w:cs="Arial"/>
          <w:color w:val="000000" w:themeColor="text1"/>
          <w:lang w:eastAsia="zh-TW"/>
        </w:rPr>
      </w:pPr>
      <w:r>
        <w:rPr>
          <w:rFonts w:ascii="Arial" w:eastAsia="Calibri" w:hAnsi="Arial" w:cs="Arial"/>
          <w:color w:val="000000" w:themeColor="text1"/>
          <w:lang w:eastAsia="zh-TW"/>
        </w:rPr>
        <w:t xml:space="preserve">As a result of this finding, MLA is currently developing a project to better define the post-farm gate impact of grass seeds and develop a methodology by which processors can </w:t>
      </w:r>
      <w:r w:rsidRPr="0097758D">
        <w:rPr>
          <w:rFonts w:ascii="Arial" w:eastAsia="Calibri" w:hAnsi="Arial" w:cs="Arial"/>
          <w:color w:val="000000" w:themeColor="text1"/>
          <w:lang w:val="en-AU" w:eastAsia="zh-TW"/>
        </w:rPr>
        <w:t>customi</w:t>
      </w:r>
      <w:r w:rsidR="0097758D" w:rsidRPr="0097758D">
        <w:rPr>
          <w:rFonts w:ascii="Arial" w:eastAsia="Calibri" w:hAnsi="Arial" w:cs="Arial"/>
          <w:color w:val="000000" w:themeColor="text1"/>
          <w:lang w:val="en-AU" w:eastAsia="zh-TW"/>
        </w:rPr>
        <w:t>s</w:t>
      </w:r>
      <w:r w:rsidRPr="0097758D">
        <w:rPr>
          <w:rFonts w:ascii="Arial" w:eastAsia="Calibri" w:hAnsi="Arial" w:cs="Arial"/>
          <w:color w:val="000000" w:themeColor="text1"/>
          <w:lang w:val="en-AU" w:eastAsia="zh-TW"/>
        </w:rPr>
        <w:t>e</w:t>
      </w:r>
      <w:r>
        <w:rPr>
          <w:rFonts w:ascii="Arial" w:eastAsia="Calibri" w:hAnsi="Arial" w:cs="Arial"/>
          <w:color w:val="000000" w:themeColor="text1"/>
          <w:lang w:eastAsia="zh-TW"/>
        </w:rPr>
        <w:t xml:space="preserve"> the estimation for their own situation.</w:t>
      </w:r>
    </w:p>
    <w:p w:rsidR="00DA64F6" w:rsidRDefault="00DA64F6" w:rsidP="003602FF">
      <w:pPr>
        <w:spacing w:after="0" w:line="240" w:lineRule="auto"/>
        <w:rPr>
          <w:rFonts w:ascii="Arial" w:eastAsia="Calibri" w:hAnsi="Arial" w:cs="Arial"/>
          <w:color w:val="000000" w:themeColor="text1"/>
          <w:lang w:eastAsia="zh-TW"/>
        </w:rPr>
      </w:pPr>
    </w:p>
    <w:p w:rsidR="00DA64F6" w:rsidRPr="00DA64F6" w:rsidRDefault="00DA64F6" w:rsidP="003602FF">
      <w:pPr>
        <w:spacing w:after="0" w:line="240" w:lineRule="auto"/>
        <w:rPr>
          <w:rFonts w:ascii="Arial" w:eastAsia="Calibri" w:hAnsi="Arial" w:cs="Arial"/>
          <w:b/>
          <w:i/>
          <w:color w:val="000000" w:themeColor="text1"/>
          <w:lang w:eastAsia="zh-TW"/>
        </w:rPr>
      </w:pPr>
      <w:r w:rsidRPr="00DA64F6">
        <w:rPr>
          <w:rFonts w:ascii="Arial" w:eastAsia="Calibri" w:hAnsi="Arial" w:cs="Arial"/>
          <w:b/>
          <w:i/>
          <w:color w:val="000000" w:themeColor="text1"/>
          <w:lang w:eastAsia="zh-TW"/>
        </w:rPr>
        <w:t>Carcase Information and Feedback</w:t>
      </w:r>
    </w:p>
    <w:p w:rsidR="003602FF" w:rsidRPr="003602FF" w:rsidRDefault="003602FF" w:rsidP="003602FF">
      <w:pPr>
        <w:spacing w:after="0" w:line="240" w:lineRule="auto"/>
        <w:rPr>
          <w:rFonts w:ascii="Arial" w:eastAsia="Calibri" w:hAnsi="Arial" w:cs="Arial"/>
          <w:color w:val="000000" w:themeColor="text1"/>
          <w:lang w:val="en-AU" w:eastAsia="zh-TW"/>
        </w:rPr>
      </w:pPr>
      <w:r w:rsidRPr="003602FF">
        <w:rPr>
          <w:rFonts w:ascii="Arial" w:eastAsia="Calibri" w:hAnsi="Arial" w:cs="Arial"/>
          <w:color w:val="000000" w:themeColor="text1"/>
          <w:lang w:val="en-AU" w:eastAsia="zh-TW"/>
        </w:rPr>
        <w:t xml:space="preserve">“All but two of the processors responding to the survey were happy to be involved in a campaign of producer and agent education.  One of those not interested in being involved had rated the problem for their works as </w:t>
      </w:r>
      <w:proofErr w:type="gramStart"/>
      <w:r w:rsidRPr="003602FF">
        <w:rPr>
          <w:rFonts w:ascii="Arial" w:eastAsia="Calibri" w:hAnsi="Arial" w:cs="Arial"/>
          <w:color w:val="000000" w:themeColor="text1"/>
          <w:lang w:val="en-AU" w:eastAsia="zh-TW"/>
        </w:rPr>
        <w:t>only a</w:t>
      </w:r>
      <w:proofErr w:type="gramEnd"/>
      <w:r w:rsidRPr="003602FF">
        <w:rPr>
          <w:rFonts w:ascii="Arial" w:eastAsia="Calibri" w:hAnsi="Arial" w:cs="Arial"/>
          <w:color w:val="000000" w:themeColor="text1"/>
          <w:lang w:val="en-AU" w:eastAsia="zh-TW"/>
        </w:rPr>
        <w:t xml:space="preserve"> 2 out of 5</w:t>
      </w:r>
      <w:r w:rsidR="0078367B">
        <w:rPr>
          <w:rFonts w:ascii="Arial" w:eastAsia="Calibri" w:hAnsi="Arial" w:cs="Arial"/>
          <w:color w:val="000000" w:themeColor="text1"/>
          <w:lang w:val="en-AU" w:eastAsia="zh-TW"/>
        </w:rPr>
        <w:t>.</w:t>
      </w:r>
      <w:r w:rsidRPr="003602FF">
        <w:rPr>
          <w:rFonts w:ascii="Arial" w:eastAsia="Calibri" w:hAnsi="Arial" w:cs="Arial"/>
          <w:color w:val="000000" w:themeColor="text1"/>
          <w:lang w:val="en-AU" w:eastAsia="zh-TW"/>
        </w:rPr>
        <w:t>”</w:t>
      </w:r>
    </w:p>
    <w:p w:rsidR="00DA64F6" w:rsidRDefault="00DA64F6" w:rsidP="003602FF">
      <w:pPr>
        <w:spacing w:after="0" w:line="240" w:lineRule="auto"/>
        <w:rPr>
          <w:rFonts w:ascii="Arial" w:eastAsia="Calibri" w:hAnsi="Arial" w:cs="Arial"/>
          <w:color w:val="000000" w:themeColor="text1"/>
          <w:lang w:val="en-AU" w:eastAsia="zh-TW"/>
        </w:rPr>
      </w:pPr>
    </w:p>
    <w:p w:rsidR="003602FF" w:rsidRPr="003602FF" w:rsidRDefault="003602FF" w:rsidP="003602FF">
      <w:pPr>
        <w:spacing w:after="0" w:line="240" w:lineRule="auto"/>
        <w:rPr>
          <w:rFonts w:ascii="Arial" w:eastAsia="Calibri" w:hAnsi="Arial" w:cs="Arial"/>
          <w:color w:val="000000" w:themeColor="text1"/>
          <w:lang w:val="en-AU" w:eastAsia="zh-TW"/>
        </w:rPr>
      </w:pPr>
      <w:r w:rsidRPr="003602FF">
        <w:rPr>
          <w:rFonts w:ascii="Arial" w:eastAsia="Calibri" w:hAnsi="Arial" w:cs="Arial"/>
          <w:color w:val="000000" w:themeColor="text1"/>
          <w:lang w:val="en-AU" w:eastAsia="zh-TW"/>
        </w:rPr>
        <w:t>“Processors have let their clients (including producers) down because they are not consistent with how they report the issue. A producer’s sheep will get reported at one works and not another – need to get seed reporting consistent across works</w:t>
      </w:r>
      <w:r w:rsidR="0078367B">
        <w:rPr>
          <w:rFonts w:ascii="Arial" w:eastAsia="Calibri" w:hAnsi="Arial" w:cs="Arial"/>
          <w:color w:val="000000" w:themeColor="text1"/>
          <w:lang w:val="en-AU" w:eastAsia="zh-TW"/>
        </w:rPr>
        <w:t>.</w:t>
      </w:r>
      <w:r w:rsidRPr="003602FF">
        <w:rPr>
          <w:rFonts w:ascii="Arial" w:eastAsia="Calibri" w:hAnsi="Arial" w:cs="Arial"/>
          <w:color w:val="000000" w:themeColor="text1"/>
          <w:lang w:val="en-AU" w:eastAsia="zh-TW"/>
        </w:rPr>
        <w:t>”</w:t>
      </w:r>
    </w:p>
    <w:p w:rsidR="003602FF" w:rsidRPr="003602FF" w:rsidRDefault="003602FF" w:rsidP="003602FF">
      <w:pPr>
        <w:spacing w:after="0" w:line="240" w:lineRule="auto"/>
        <w:rPr>
          <w:rFonts w:ascii="Arial" w:eastAsia="Calibri" w:hAnsi="Arial" w:cs="Arial"/>
          <w:color w:val="000000" w:themeColor="text1"/>
          <w:lang w:val="en-AU" w:eastAsia="zh-TW"/>
        </w:rPr>
      </w:pPr>
    </w:p>
    <w:p w:rsidR="003602FF" w:rsidRPr="003602FF" w:rsidRDefault="003602FF" w:rsidP="003602FF">
      <w:pPr>
        <w:spacing w:after="0" w:line="240" w:lineRule="auto"/>
        <w:rPr>
          <w:rFonts w:ascii="Arial" w:eastAsia="Calibri" w:hAnsi="Arial" w:cs="Arial"/>
          <w:color w:val="000000" w:themeColor="text1"/>
          <w:lang w:val="en-AU" w:eastAsia="zh-TW"/>
        </w:rPr>
      </w:pPr>
      <w:r w:rsidRPr="003602FF">
        <w:rPr>
          <w:rFonts w:ascii="Arial" w:eastAsia="Calibri" w:hAnsi="Arial" w:cs="Arial"/>
          <w:color w:val="000000" w:themeColor="text1"/>
          <w:lang w:val="en-AU" w:eastAsia="zh-TW"/>
        </w:rPr>
        <w:t>“Need to get more information out to producers and/or get producers through the works to see the carcases</w:t>
      </w:r>
      <w:r w:rsidR="0078367B">
        <w:rPr>
          <w:rFonts w:ascii="Arial" w:eastAsia="Calibri" w:hAnsi="Arial" w:cs="Arial"/>
          <w:color w:val="000000" w:themeColor="text1"/>
          <w:lang w:val="en-AU" w:eastAsia="zh-TW"/>
        </w:rPr>
        <w:t>.</w:t>
      </w:r>
      <w:r w:rsidRPr="003602FF">
        <w:rPr>
          <w:rFonts w:ascii="Arial" w:eastAsia="Calibri" w:hAnsi="Arial" w:cs="Arial"/>
          <w:color w:val="000000" w:themeColor="text1"/>
          <w:lang w:val="en-AU" w:eastAsia="zh-TW"/>
        </w:rPr>
        <w:t>”</w:t>
      </w:r>
    </w:p>
    <w:p w:rsidR="003602FF" w:rsidRDefault="003602FF" w:rsidP="003602FF">
      <w:pPr>
        <w:spacing w:after="0" w:line="240" w:lineRule="auto"/>
        <w:rPr>
          <w:rFonts w:ascii="Arial" w:eastAsia="Calibri" w:hAnsi="Arial" w:cs="Arial"/>
          <w:color w:val="000000" w:themeColor="text1"/>
          <w:lang w:val="en-AU" w:eastAsia="zh-TW"/>
        </w:rPr>
      </w:pPr>
    </w:p>
    <w:p w:rsidR="00DA64F6" w:rsidRPr="00DA64F6" w:rsidRDefault="00DA64F6" w:rsidP="003602FF">
      <w:pPr>
        <w:spacing w:after="0" w:line="240" w:lineRule="auto"/>
        <w:rPr>
          <w:rFonts w:ascii="Arial" w:eastAsia="Calibri" w:hAnsi="Arial" w:cs="Arial"/>
          <w:b/>
          <w:i/>
          <w:color w:val="000000" w:themeColor="text1"/>
          <w:lang w:val="en-AU" w:eastAsia="zh-TW"/>
        </w:rPr>
      </w:pPr>
      <w:r w:rsidRPr="00DA64F6">
        <w:rPr>
          <w:rFonts w:ascii="Arial" w:eastAsia="Calibri" w:hAnsi="Arial" w:cs="Arial"/>
          <w:b/>
          <w:i/>
          <w:color w:val="000000" w:themeColor="text1"/>
          <w:lang w:val="en-AU" w:eastAsia="zh-TW"/>
        </w:rPr>
        <w:t xml:space="preserve">A National Grass </w:t>
      </w:r>
      <w:r w:rsidR="0097758D">
        <w:rPr>
          <w:rFonts w:ascii="Arial" w:eastAsia="Calibri" w:hAnsi="Arial" w:cs="Arial"/>
          <w:b/>
          <w:i/>
          <w:color w:val="000000" w:themeColor="text1"/>
          <w:lang w:val="en-AU" w:eastAsia="zh-TW"/>
        </w:rPr>
        <w:t>S</w:t>
      </w:r>
      <w:r w:rsidRPr="00DA64F6">
        <w:rPr>
          <w:rFonts w:ascii="Arial" w:eastAsia="Calibri" w:hAnsi="Arial" w:cs="Arial"/>
          <w:b/>
          <w:i/>
          <w:color w:val="000000" w:themeColor="text1"/>
          <w:lang w:val="en-AU" w:eastAsia="zh-TW"/>
        </w:rPr>
        <w:t>eed Action Plan</w:t>
      </w:r>
    </w:p>
    <w:p w:rsidR="0097758D" w:rsidRDefault="003602FF" w:rsidP="00D20235">
      <w:pPr>
        <w:spacing w:after="0" w:line="240" w:lineRule="auto"/>
        <w:rPr>
          <w:rFonts w:ascii="Arial" w:eastAsia="Calibri" w:hAnsi="Arial" w:cs="Arial"/>
          <w:color w:val="000000" w:themeColor="text1"/>
          <w:lang w:val="en-AU" w:eastAsia="zh-TW"/>
        </w:rPr>
      </w:pPr>
      <w:r w:rsidRPr="003602FF">
        <w:rPr>
          <w:rFonts w:ascii="Arial" w:eastAsia="Calibri" w:hAnsi="Arial" w:cs="Arial"/>
          <w:color w:val="000000" w:themeColor="text1"/>
          <w:lang w:val="en-AU" w:eastAsia="zh-TW"/>
        </w:rPr>
        <w:t>“The majority of processors considered that producer awareness and education was an essential strategy for addressing the problem.  This includes increasing their understanding of the problems seeds cause.”</w:t>
      </w:r>
    </w:p>
    <w:p w:rsidR="00E5269D" w:rsidRDefault="00E5269D" w:rsidP="00D20235">
      <w:pPr>
        <w:spacing w:after="0" w:line="240" w:lineRule="auto"/>
        <w:rPr>
          <w:rFonts w:ascii="Arial" w:hAnsi="Arial" w:cs="Arial"/>
        </w:rPr>
      </w:pPr>
      <w:r>
        <w:rPr>
          <w:rFonts w:ascii="Arial" w:hAnsi="Arial" w:cs="Arial"/>
        </w:rPr>
        <w:br w:type="page"/>
      </w:r>
    </w:p>
    <w:p w:rsidR="00D45558" w:rsidRPr="006E1CF5" w:rsidRDefault="00D45558" w:rsidP="00743C59">
      <w:pPr>
        <w:spacing w:after="0"/>
        <w:rPr>
          <w:rFonts w:ascii="Arial" w:hAnsi="Arial" w:cs="Arial"/>
          <w:b/>
          <w:sz w:val="28"/>
          <w:szCs w:val="28"/>
        </w:rPr>
      </w:pPr>
      <w:r w:rsidRPr="006E1CF5">
        <w:rPr>
          <w:rFonts w:ascii="Arial" w:hAnsi="Arial" w:cs="Arial"/>
          <w:b/>
          <w:sz w:val="28"/>
          <w:szCs w:val="28"/>
        </w:rPr>
        <w:lastRenderedPageBreak/>
        <w:t>Key Components</w:t>
      </w:r>
      <w:r w:rsidR="00BC544D" w:rsidRPr="006E1CF5">
        <w:rPr>
          <w:rFonts w:ascii="Arial" w:hAnsi="Arial" w:cs="Arial"/>
          <w:b/>
          <w:sz w:val="28"/>
          <w:szCs w:val="28"/>
        </w:rPr>
        <w:t xml:space="preserve"> / Strategies</w:t>
      </w:r>
      <w:r w:rsidR="00374C25" w:rsidRPr="006E1CF5">
        <w:rPr>
          <w:rFonts w:ascii="Arial" w:hAnsi="Arial" w:cs="Arial"/>
          <w:b/>
          <w:sz w:val="28"/>
          <w:szCs w:val="28"/>
        </w:rPr>
        <w:t xml:space="preserve"> to a National Grass Seed Action Plan</w:t>
      </w:r>
    </w:p>
    <w:p w:rsidR="00D45558" w:rsidRPr="007023C2" w:rsidRDefault="00CC2666" w:rsidP="00E5269D">
      <w:pPr>
        <w:pStyle w:val="Heading1"/>
        <w:rPr>
          <w:rFonts w:ascii="Arial" w:hAnsi="Arial" w:cs="Arial"/>
        </w:rPr>
      </w:pPr>
      <w:r w:rsidRPr="007023C2">
        <w:rPr>
          <w:rFonts w:ascii="Arial" w:hAnsi="Arial" w:cs="Arial"/>
        </w:rPr>
        <w:t xml:space="preserve">National </w:t>
      </w:r>
      <w:r w:rsidR="00374C25" w:rsidRPr="007023C2">
        <w:rPr>
          <w:rFonts w:ascii="Arial" w:hAnsi="Arial" w:cs="Arial"/>
        </w:rPr>
        <w:t xml:space="preserve">Grass Seed </w:t>
      </w:r>
      <w:r w:rsidR="00AF20E2">
        <w:rPr>
          <w:rFonts w:ascii="Arial" w:hAnsi="Arial" w:cs="Arial"/>
        </w:rPr>
        <w:t>Leadership</w:t>
      </w:r>
      <w:r w:rsidRPr="007023C2">
        <w:rPr>
          <w:rFonts w:ascii="Arial" w:hAnsi="Arial" w:cs="Arial"/>
        </w:rPr>
        <w:t xml:space="preserve"> Group</w:t>
      </w:r>
    </w:p>
    <w:p w:rsidR="00374C25" w:rsidRDefault="00374C25" w:rsidP="00CC2666">
      <w:pPr>
        <w:pStyle w:val="ListParagraph"/>
        <w:numPr>
          <w:ilvl w:val="0"/>
          <w:numId w:val="5"/>
        </w:numPr>
        <w:spacing w:after="0"/>
        <w:rPr>
          <w:rFonts w:ascii="Arial" w:hAnsi="Arial" w:cs="Arial"/>
        </w:rPr>
      </w:pPr>
      <w:r>
        <w:rPr>
          <w:rFonts w:ascii="Arial" w:hAnsi="Arial" w:cs="Arial"/>
        </w:rPr>
        <w:t>Membership from processors, retailers, producers, industry bodies, service providers</w:t>
      </w:r>
    </w:p>
    <w:p w:rsidR="0023162F" w:rsidRDefault="0023162F" w:rsidP="00CC2666">
      <w:pPr>
        <w:pStyle w:val="ListParagraph"/>
        <w:numPr>
          <w:ilvl w:val="0"/>
          <w:numId w:val="5"/>
        </w:numPr>
        <w:spacing w:after="0"/>
        <w:rPr>
          <w:rFonts w:ascii="Arial" w:hAnsi="Arial" w:cs="Arial"/>
        </w:rPr>
      </w:pPr>
      <w:r>
        <w:rPr>
          <w:rFonts w:ascii="Arial" w:hAnsi="Arial" w:cs="Arial"/>
        </w:rPr>
        <w:t xml:space="preserve">Convene / host the Inaugural “National Grass Seed Action Plan </w:t>
      </w:r>
      <w:r w:rsidR="00DA689B">
        <w:rPr>
          <w:rFonts w:ascii="Arial" w:hAnsi="Arial" w:cs="Arial"/>
        </w:rPr>
        <w:t xml:space="preserve">Scoping </w:t>
      </w:r>
      <w:r>
        <w:rPr>
          <w:rFonts w:ascii="Arial" w:hAnsi="Arial" w:cs="Arial"/>
        </w:rPr>
        <w:t>Workshop</w:t>
      </w:r>
      <w:r w:rsidR="00AF20E2">
        <w:rPr>
          <w:rFonts w:ascii="Arial" w:hAnsi="Arial" w:cs="Arial"/>
        </w:rPr>
        <w:t>”</w:t>
      </w:r>
      <w:r w:rsidR="00905047">
        <w:rPr>
          <w:rFonts w:ascii="Arial" w:hAnsi="Arial" w:cs="Arial"/>
        </w:rPr>
        <w:t xml:space="preserve"> </w:t>
      </w:r>
      <w:r w:rsidR="00DA689B">
        <w:rPr>
          <w:rFonts w:ascii="Arial" w:hAnsi="Arial" w:cs="Arial"/>
        </w:rPr>
        <w:t xml:space="preserve">for all interested parties and co-investors </w:t>
      </w:r>
      <w:r w:rsidR="00905047">
        <w:rPr>
          <w:rFonts w:ascii="Arial" w:hAnsi="Arial" w:cs="Arial"/>
        </w:rPr>
        <w:t>(</w:t>
      </w:r>
      <w:r w:rsidR="00DA689B">
        <w:rPr>
          <w:rFonts w:ascii="Arial" w:hAnsi="Arial" w:cs="Arial"/>
        </w:rPr>
        <w:t>May 2013</w:t>
      </w:r>
      <w:r w:rsidR="00905047">
        <w:rPr>
          <w:rFonts w:ascii="Arial" w:hAnsi="Arial" w:cs="Arial"/>
        </w:rPr>
        <w:t>)</w:t>
      </w:r>
    </w:p>
    <w:p w:rsidR="00AF20E2" w:rsidRDefault="00AF20E2" w:rsidP="00AF20E2">
      <w:pPr>
        <w:pStyle w:val="ListParagraph"/>
        <w:numPr>
          <w:ilvl w:val="0"/>
          <w:numId w:val="5"/>
        </w:numPr>
        <w:spacing w:after="0"/>
        <w:rPr>
          <w:rFonts w:ascii="Arial" w:hAnsi="Arial" w:cs="Arial"/>
        </w:rPr>
      </w:pPr>
      <w:r>
        <w:rPr>
          <w:rFonts w:ascii="Arial" w:hAnsi="Arial" w:cs="Arial"/>
        </w:rPr>
        <w:t>Meetings:</w:t>
      </w:r>
    </w:p>
    <w:p w:rsidR="00AF20E2" w:rsidRDefault="00AF20E2" w:rsidP="00AF20E2">
      <w:pPr>
        <w:pStyle w:val="ListParagraph"/>
        <w:numPr>
          <w:ilvl w:val="1"/>
          <w:numId w:val="5"/>
        </w:numPr>
        <w:spacing w:after="0"/>
        <w:rPr>
          <w:rFonts w:ascii="Arial" w:hAnsi="Arial" w:cs="Arial"/>
        </w:rPr>
      </w:pPr>
      <w:r>
        <w:rPr>
          <w:rFonts w:ascii="Arial" w:hAnsi="Arial" w:cs="Arial"/>
        </w:rPr>
        <w:t>Face to face once per year – set strategy</w:t>
      </w:r>
    </w:p>
    <w:p w:rsidR="00AF20E2" w:rsidRPr="00AF20E2" w:rsidRDefault="00AF20E2" w:rsidP="00AF20E2">
      <w:pPr>
        <w:pStyle w:val="ListParagraph"/>
        <w:numPr>
          <w:ilvl w:val="1"/>
          <w:numId w:val="5"/>
        </w:numPr>
        <w:spacing w:after="0"/>
        <w:rPr>
          <w:rFonts w:ascii="Arial" w:hAnsi="Arial" w:cs="Arial"/>
        </w:rPr>
      </w:pPr>
      <w:r>
        <w:rPr>
          <w:rFonts w:ascii="Arial" w:hAnsi="Arial" w:cs="Arial"/>
        </w:rPr>
        <w:t>Teleconference, 2-3 times per year</w:t>
      </w:r>
    </w:p>
    <w:p w:rsidR="00CC2666" w:rsidRDefault="009D5DC0" w:rsidP="00CC2666">
      <w:pPr>
        <w:pStyle w:val="ListParagraph"/>
        <w:numPr>
          <w:ilvl w:val="0"/>
          <w:numId w:val="5"/>
        </w:numPr>
        <w:spacing w:after="0"/>
        <w:rPr>
          <w:rFonts w:ascii="Arial" w:hAnsi="Arial" w:cs="Arial"/>
        </w:rPr>
      </w:pPr>
      <w:r>
        <w:rPr>
          <w:rFonts w:ascii="Arial" w:hAnsi="Arial" w:cs="Arial"/>
        </w:rPr>
        <w:t>A</w:t>
      </w:r>
      <w:r w:rsidR="00C03959">
        <w:rPr>
          <w:rFonts w:ascii="Arial" w:hAnsi="Arial" w:cs="Arial"/>
        </w:rPr>
        <w:t>ppoint National Coordinator,</w:t>
      </w:r>
    </w:p>
    <w:p w:rsidR="0015350C" w:rsidRDefault="0015350C" w:rsidP="009D5DC0">
      <w:pPr>
        <w:pStyle w:val="ListParagraph"/>
        <w:numPr>
          <w:ilvl w:val="1"/>
          <w:numId w:val="5"/>
        </w:numPr>
        <w:spacing w:after="0"/>
        <w:rPr>
          <w:rFonts w:ascii="Arial" w:hAnsi="Arial" w:cs="Arial"/>
        </w:rPr>
      </w:pPr>
      <w:r>
        <w:rPr>
          <w:rFonts w:ascii="Arial" w:hAnsi="Arial" w:cs="Arial"/>
        </w:rPr>
        <w:t xml:space="preserve">Proposed that in the interim, Anne Collins, RSSA, </w:t>
      </w:r>
      <w:r w:rsidR="00AF20E2">
        <w:rPr>
          <w:rFonts w:ascii="Arial" w:hAnsi="Arial" w:cs="Arial"/>
        </w:rPr>
        <w:t>coordinate the National Workshop</w:t>
      </w:r>
    </w:p>
    <w:p w:rsidR="00AF20E2" w:rsidRDefault="00AF20E2" w:rsidP="009D5DC0">
      <w:pPr>
        <w:pStyle w:val="ListParagraph"/>
        <w:numPr>
          <w:ilvl w:val="1"/>
          <w:numId w:val="5"/>
        </w:numPr>
        <w:spacing w:after="0"/>
        <w:rPr>
          <w:rFonts w:ascii="Arial" w:hAnsi="Arial" w:cs="Arial"/>
        </w:rPr>
      </w:pPr>
      <w:r>
        <w:rPr>
          <w:rFonts w:ascii="Arial" w:hAnsi="Arial" w:cs="Arial"/>
        </w:rPr>
        <w:t>A Terms o</w:t>
      </w:r>
      <w:r w:rsidR="00A578B7">
        <w:rPr>
          <w:rFonts w:ascii="Arial" w:hAnsi="Arial" w:cs="Arial"/>
        </w:rPr>
        <w:t>f</w:t>
      </w:r>
      <w:r>
        <w:rPr>
          <w:rFonts w:ascii="Arial" w:hAnsi="Arial" w:cs="Arial"/>
        </w:rPr>
        <w:t xml:space="preserve"> R</w:t>
      </w:r>
      <w:r w:rsidR="004B7E1C">
        <w:rPr>
          <w:rFonts w:ascii="Arial" w:hAnsi="Arial" w:cs="Arial"/>
        </w:rPr>
        <w:t>e</w:t>
      </w:r>
      <w:r>
        <w:rPr>
          <w:rFonts w:ascii="Arial" w:hAnsi="Arial" w:cs="Arial"/>
        </w:rPr>
        <w:t>ference developed for National Coordinator, and advertised</w:t>
      </w:r>
    </w:p>
    <w:p w:rsidR="009D5DC0" w:rsidRPr="00CC2666" w:rsidRDefault="009D5DC0" w:rsidP="009D5DC0">
      <w:pPr>
        <w:pStyle w:val="ListParagraph"/>
        <w:numPr>
          <w:ilvl w:val="1"/>
          <w:numId w:val="5"/>
        </w:numPr>
        <w:spacing w:after="0"/>
        <w:rPr>
          <w:rFonts w:ascii="Arial" w:hAnsi="Arial" w:cs="Arial"/>
        </w:rPr>
      </w:pPr>
      <w:r>
        <w:rPr>
          <w:rFonts w:ascii="Arial" w:hAnsi="Arial" w:cs="Arial"/>
        </w:rPr>
        <w:t>Contracted jointly by MLA</w:t>
      </w:r>
      <w:r w:rsidR="00AD1D0E">
        <w:rPr>
          <w:rFonts w:ascii="Arial" w:hAnsi="Arial" w:cs="Arial"/>
        </w:rPr>
        <w:t xml:space="preserve">, </w:t>
      </w:r>
      <w:r>
        <w:rPr>
          <w:rFonts w:ascii="Arial" w:hAnsi="Arial" w:cs="Arial"/>
        </w:rPr>
        <w:t>AMPC</w:t>
      </w:r>
      <w:r w:rsidR="00AF20E2">
        <w:rPr>
          <w:rFonts w:ascii="Arial" w:hAnsi="Arial" w:cs="Arial"/>
        </w:rPr>
        <w:t>.</w:t>
      </w:r>
    </w:p>
    <w:p w:rsidR="00CC2666" w:rsidRPr="00CC2666" w:rsidRDefault="00CC2666" w:rsidP="00125752">
      <w:pPr>
        <w:pStyle w:val="ListParagraph"/>
        <w:numPr>
          <w:ilvl w:val="1"/>
          <w:numId w:val="5"/>
        </w:numPr>
        <w:spacing w:after="0"/>
        <w:rPr>
          <w:rFonts w:ascii="Arial" w:hAnsi="Arial" w:cs="Arial"/>
        </w:rPr>
      </w:pPr>
      <w:r w:rsidRPr="00CC2666">
        <w:rPr>
          <w:rFonts w:ascii="Arial" w:hAnsi="Arial" w:cs="Arial"/>
        </w:rPr>
        <w:t>Develop measurable target</w:t>
      </w:r>
      <w:r w:rsidR="00374C25">
        <w:rPr>
          <w:rFonts w:ascii="Arial" w:hAnsi="Arial" w:cs="Arial"/>
        </w:rPr>
        <w:t>s</w:t>
      </w:r>
    </w:p>
    <w:p w:rsidR="00CC2666" w:rsidRPr="00CC2666" w:rsidRDefault="00CC2666" w:rsidP="00125752">
      <w:pPr>
        <w:pStyle w:val="ListParagraph"/>
        <w:numPr>
          <w:ilvl w:val="1"/>
          <w:numId w:val="5"/>
        </w:numPr>
        <w:spacing w:after="0"/>
        <w:rPr>
          <w:rFonts w:ascii="Arial" w:hAnsi="Arial" w:cs="Arial"/>
        </w:rPr>
      </w:pPr>
      <w:r w:rsidRPr="00CC2666">
        <w:rPr>
          <w:rFonts w:ascii="Arial" w:hAnsi="Arial" w:cs="Arial"/>
        </w:rPr>
        <w:t xml:space="preserve">Develop </w:t>
      </w:r>
      <w:r w:rsidR="00DA689B">
        <w:rPr>
          <w:rFonts w:ascii="Arial" w:hAnsi="Arial" w:cs="Arial"/>
        </w:rPr>
        <w:t>i</w:t>
      </w:r>
      <w:r w:rsidRPr="00CC2666">
        <w:rPr>
          <w:rFonts w:ascii="Arial" w:hAnsi="Arial" w:cs="Arial"/>
        </w:rPr>
        <w:t xml:space="preserve">nvestment </w:t>
      </w:r>
      <w:r w:rsidR="00DA689B">
        <w:rPr>
          <w:rFonts w:ascii="Arial" w:hAnsi="Arial" w:cs="Arial"/>
        </w:rPr>
        <w:t>p</w:t>
      </w:r>
      <w:r w:rsidR="00374C25" w:rsidRPr="00CC2666">
        <w:rPr>
          <w:rFonts w:ascii="Arial" w:hAnsi="Arial" w:cs="Arial"/>
        </w:rPr>
        <w:t>lan</w:t>
      </w:r>
    </w:p>
    <w:p w:rsidR="00CC2666" w:rsidRDefault="00CC2666" w:rsidP="00125752">
      <w:pPr>
        <w:pStyle w:val="ListParagraph"/>
        <w:numPr>
          <w:ilvl w:val="1"/>
          <w:numId w:val="5"/>
        </w:numPr>
        <w:spacing w:after="0"/>
        <w:rPr>
          <w:rFonts w:ascii="Arial" w:hAnsi="Arial" w:cs="Arial"/>
        </w:rPr>
      </w:pPr>
      <w:r w:rsidRPr="00CC2666">
        <w:rPr>
          <w:rFonts w:ascii="Arial" w:hAnsi="Arial" w:cs="Arial"/>
        </w:rPr>
        <w:t>Engage all sectors, stakeholders</w:t>
      </w:r>
    </w:p>
    <w:p w:rsidR="00125752" w:rsidRPr="00CC2666" w:rsidRDefault="00125752" w:rsidP="00125752">
      <w:pPr>
        <w:pStyle w:val="ListParagraph"/>
        <w:numPr>
          <w:ilvl w:val="1"/>
          <w:numId w:val="5"/>
        </w:numPr>
        <w:spacing w:after="0"/>
        <w:rPr>
          <w:rFonts w:ascii="Arial" w:hAnsi="Arial" w:cs="Arial"/>
        </w:rPr>
      </w:pPr>
      <w:r>
        <w:rPr>
          <w:rFonts w:ascii="Arial" w:hAnsi="Arial" w:cs="Arial"/>
        </w:rPr>
        <w:t>Identify and develop seasonal predictors of potential hot-spots</w:t>
      </w:r>
    </w:p>
    <w:p w:rsidR="00CC2666" w:rsidRPr="00CC2666" w:rsidRDefault="00CC2666" w:rsidP="00125752">
      <w:pPr>
        <w:pStyle w:val="ListParagraph"/>
        <w:numPr>
          <w:ilvl w:val="1"/>
          <w:numId w:val="5"/>
        </w:numPr>
        <w:spacing w:after="0"/>
        <w:rPr>
          <w:rFonts w:ascii="Arial" w:hAnsi="Arial" w:cs="Arial"/>
        </w:rPr>
      </w:pPr>
      <w:r w:rsidRPr="00CC2666">
        <w:rPr>
          <w:rFonts w:ascii="Arial" w:hAnsi="Arial" w:cs="Arial"/>
        </w:rPr>
        <w:t>Develop &amp; manage the communications plan.</w:t>
      </w:r>
    </w:p>
    <w:p w:rsidR="00CC2666" w:rsidRPr="00CC2666" w:rsidRDefault="00CC2666" w:rsidP="00125752">
      <w:pPr>
        <w:pStyle w:val="ListParagraph"/>
        <w:numPr>
          <w:ilvl w:val="1"/>
          <w:numId w:val="5"/>
        </w:numPr>
        <w:spacing w:after="0"/>
        <w:rPr>
          <w:rFonts w:ascii="Arial" w:hAnsi="Arial" w:cs="Arial"/>
        </w:rPr>
      </w:pPr>
      <w:r w:rsidRPr="00CC2666">
        <w:rPr>
          <w:rFonts w:ascii="Arial" w:hAnsi="Arial" w:cs="Arial"/>
        </w:rPr>
        <w:t xml:space="preserve">Manage further </w:t>
      </w:r>
      <w:r w:rsidR="00AF20E2">
        <w:rPr>
          <w:rFonts w:ascii="Arial" w:hAnsi="Arial" w:cs="Arial"/>
        </w:rPr>
        <w:t xml:space="preserve">RD&amp;E </w:t>
      </w:r>
      <w:r w:rsidRPr="00CC2666">
        <w:rPr>
          <w:rFonts w:ascii="Arial" w:hAnsi="Arial" w:cs="Arial"/>
        </w:rPr>
        <w:t>developments</w:t>
      </w:r>
    </w:p>
    <w:p w:rsidR="00CC2666" w:rsidRPr="00CC2666" w:rsidRDefault="00CC2666" w:rsidP="00125752">
      <w:pPr>
        <w:pStyle w:val="ListParagraph"/>
        <w:numPr>
          <w:ilvl w:val="1"/>
          <w:numId w:val="5"/>
        </w:numPr>
        <w:spacing w:after="0"/>
        <w:rPr>
          <w:rFonts w:ascii="Arial" w:hAnsi="Arial" w:cs="Arial"/>
        </w:rPr>
      </w:pPr>
      <w:r w:rsidRPr="00CC2666">
        <w:rPr>
          <w:rFonts w:ascii="Arial" w:hAnsi="Arial" w:cs="Arial"/>
        </w:rPr>
        <w:t>Coordination of training</w:t>
      </w:r>
    </w:p>
    <w:p w:rsidR="00CC2666" w:rsidRPr="00CC2666" w:rsidRDefault="00CC2666" w:rsidP="00125752">
      <w:pPr>
        <w:pStyle w:val="ListParagraph"/>
        <w:numPr>
          <w:ilvl w:val="1"/>
          <w:numId w:val="5"/>
        </w:numPr>
        <w:spacing w:after="0"/>
        <w:rPr>
          <w:rFonts w:ascii="Arial" w:hAnsi="Arial" w:cs="Arial"/>
        </w:rPr>
      </w:pPr>
      <w:r w:rsidRPr="00CC2666">
        <w:rPr>
          <w:rFonts w:ascii="Arial" w:hAnsi="Arial" w:cs="Arial"/>
        </w:rPr>
        <w:t xml:space="preserve">Evaluation - (KASA – </w:t>
      </w:r>
      <w:r w:rsidR="00DA689B">
        <w:rPr>
          <w:rFonts w:ascii="Arial" w:hAnsi="Arial" w:cs="Arial"/>
        </w:rPr>
        <w:t xml:space="preserve">knowledge, attitudes, skills, aspirations, </w:t>
      </w:r>
      <w:r w:rsidRPr="00CC2666">
        <w:rPr>
          <w:rFonts w:ascii="Arial" w:hAnsi="Arial" w:cs="Arial"/>
        </w:rPr>
        <w:t>pre</w:t>
      </w:r>
      <w:r w:rsidR="00DA689B">
        <w:rPr>
          <w:rFonts w:ascii="Arial" w:hAnsi="Arial" w:cs="Arial"/>
        </w:rPr>
        <w:t xml:space="preserve"> and </w:t>
      </w:r>
      <w:r w:rsidRPr="00CC2666">
        <w:rPr>
          <w:rFonts w:ascii="Arial" w:hAnsi="Arial" w:cs="Arial"/>
        </w:rPr>
        <w:t>post)</w:t>
      </w:r>
    </w:p>
    <w:p w:rsidR="00D45558" w:rsidRPr="00E5269D" w:rsidRDefault="002F36FF" w:rsidP="00E5269D">
      <w:pPr>
        <w:pStyle w:val="Heading1"/>
        <w:rPr>
          <w:rFonts w:ascii="Arial" w:hAnsi="Arial" w:cs="Arial"/>
        </w:rPr>
      </w:pPr>
      <w:r w:rsidRPr="00E5269D">
        <w:rPr>
          <w:rFonts w:ascii="Arial" w:hAnsi="Arial" w:cs="Arial"/>
        </w:rPr>
        <w:t>National Communications Program</w:t>
      </w:r>
    </w:p>
    <w:p w:rsidR="0023162F" w:rsidRDefault="0023162F" w:rsidP="007B006E">
      <w:pPr>
        <w:spacing w:after="0"/>
        <w:ind w:left="360"/>
        <w:rPr>
          <w:rFonts w:ascii="Arial" w:hAnsi="Arial" w:cs="Arial"/>
        </w:rPr>
      </w:pPr>
      <w:r>
        <w:rPr>
          <w:rFonts w:ascii="Arial" w:hAnsi="Arial" w:cs="Arial"/>
        </w:rPr>
        <w:t xml:space="preserve">The National Coordinator, in conjunction with the </w:t>
      </w:r>
      <w:r w:rsidR="004B7E1C">
        <w:rPr>
          <w:rFonts w:ascii="Arial" w:hAnsi="Arial" w:cs="Arial"/>
        </w:rPr>
        <w:t>Lead</w:t>
      </w:r>
      <w:r w:rsidR="00AF20E2">
        <w:rPr>
          <w:rFonts w:ascii="Arial" w:hAnsi="Arial" w:cs="Arial"/>
        </w:rPr>
        <w:t>ership</w:t>
      </w:r>
      <w:r>
        <w:rPr>
          <w:rFonts w:ascii="Arial" w:hAnsi="Arial" w:cs="Arial"/>
        </w:rPr>
        <w:t xml:space="preserve"> Group will develop a </w:t>
      </w:r>
      <w:r w:rsidR="00DA689B">
        <w:rPr>
          <w:rFonts w:ascii="Arial" w:hAnsi="Arial" w:cs="Arial"/>
        </w:rPr>
        <w:t>n</w:t>
      </w:r>
      <w:r>
        <w:rPr>
          <w:rFonts w:ascii="Arial" w:hAnsi="Arial" w:cs="Arial"/>
        </w:rPr>
        <w:t xml:space="preserve">ational </w:t>
      </w:r>
      <w:r w:rsidR="00DA689B">
        <w:rPr>
          <w:rFonts w:ascii="Arial" w:hAnsi="Arial" w:cs="Arial"/>
        </w:rPr>
        <w:t>c</w:t>
      </w:r>
      <w:r>
        <w:rPr>
          <w:rFonts w:ascii="Arial" w:hAnsi="Arial" w:cs="Arial"/>
        </w:rPr>
        <w:t>ommunications program that engages and empowers all key stakeholders to play their role</w:t>
      </w:r>
      <w:r w:rsidR="00AD1D0E">
        <w:rPr>
          <w:rFonts w:ascii="Arial" w:hAnsi="Arial" w:cs="Arial"/>
        </w:rPr>
        <w:t xml:space="preserve"> and will include the likes of</w:t>
      </w:r>
      <w:r>
        <w:rPr>
          <w:rFonts w:ascii="Arial" w:hAnsi="Arial" w:cs="Arial"/>
        </w:rPr>
        <w:t>.</w:t>
      </w:r>
    </w:p>
    <w:p w:rsidR="0023162F" w:rsidRPr="0006059F" w:rsidRDefault="0023162F" w:rsidP="00A4695E">
      <w:pPr>
        <w:pStyle w:val="Heading2"/>
        <w:ind w:left="936"/>
        <w:rPr>
          <w:rFonts w:ascii="Arial" w:hAnsi="Arial" w:cs="Arial"/>
          <w:color w:val="000000" w:themeColor="text1"/>
          <w:sz w:val="24"/>
          <w:szCs w:val="24"/>
        </w:rPr>
      </w:pPr>
      <w:r w:rsidRPr="0006059F">
        <w:rPr>
          <w:rFonts w:ascii="Arial" w:hAnsi="Arial" w:cs="Arial"/>
          <w:color w:val="000000" w:themeColor="text1"/>
          <w:sz w:val="24"/>
          <w:szCs w:val="24"/>
        </w:rPr>
        <w:t>The major platform will be a timely</w:t>
      </w:r>
      <w:r w:rsidR="00A578B7">
        <w:rPr>
          <w:rFonts w:ascii="Arial" w:hAnsi="Arial" w:cs="Arial"/>
          <w:color w:val="000000" w:themeColor="text1"/>
          <w:sz w:val="24"/>
          <w:szCs w:val="24"/>
        </w:rPr>
        <w:t>,</w:t>
      </w:r>
      <w:r w:rsidRPr="0006059F">
        <w:rPr>
          <w:rFonts w:ascii="Arial" w:hAnsi="Arial" w:cs="Arial"/>
          <w:color w:val="000000" w:themeColor="text1"/>
          <w:sz w:val="24"/>
          <w:szCs w:val="24"/>
        </w:rPr>
        <w:t xml:space="preserve"> 4-6 week major feature by </w:t>
      </w:r>
      <w:r w:rsidR="00DA689B" w:rsidRPr="0006059F">
        <w:rPr>
          <w:rFonts w:ascii="Arial" w:hAnsi="Arial" w:cs="Arial"/>
          <w:color w:val="000000" w:themeColor="text1"/>
          <w:sz w:val="24"/>
          <w:szCs w:val="24"/>
        </w:rPr>
        <w:t>m</w:t>
      </w:r>
      <w:r w:rsidRPr="0006059F">
        <w:rPr>
          <w:rFonts w:ascii="Arial" w:hAnsi="Arial" w:cs="Arial"/>
          <w:color w:val="000000" w:themeColor="text1"/>
          <w:sz w:val="24"/>
          <w:szCs w:val="24"/>
        </w:rPr>
        <w:t>edia in each state invo</w:t>
      </w:r>
      <w:r w:rsidR="00E5269D" w:rsidRPr="0006059F">
        <w:rPr>
          <w:rFonts w:ascii="Arial" w:hAnsi="Arial" w:cs="Arial"/>
          <w:color w:val="000000" w:themeColor="text1"/>
          <w:sz w:val="24"/>
          <w:szCs w:val="24"/>
        </w:rPr>
        <w:t>lv</w:t>
      </w:r>
      <w:r w:rsidRPr="0006059F">
        <w:rPr>
          <w:rFonts w:ascii="Arial" w:hAnsi="Arial" w:cs="Arial"/>
          <w:color w:val="000000" w:themeColor="text1"/>
          <w:sz w:val="24"/>
          <w:szCs w:val="24"/>
        </w:rPr>
        <w:t>ing the likes of:</w:t>
      </w:r>
    </w:p>
    <w:p w:rsidR="00192727" w:rsidRPr="00E5269D" w:rsidRDefault="00B92338" w:rsidP="00A4695E">
      <w:pPr>
        <w:pStyle w:val="ListParagraph"/>
        <w:numPr>
          <w:ilvl w:val="0"/>
          <w:numId w:val="22"/>
        </w:numPr>
        <w:spacing w:after="0"/>
        <w:ind w:left="1800"/>
        <w:rPr>
          <w:rFonts w:ascii="Arial" w:hAnsi="Arial" w:cs="Arial"/>
        </w:rPr>
      </w:pPr>
      <w:r w:rsidRPr="00E5269D">
        <w:rPr>
          <w:rFonts w:ascii="Arial" w:hAnsi="Arial" w:cs="Arial"/>
        </w:rPr>
        <w:t xml:space="preserve">2 page </w:t>
      </w:r>
      <w:r w:rsidR="00192727" w:rsidRPr="00E5269D">
        <w:rPr>
          <w:rFonts w:ascii="Arial" w:hAnsi="Arial" w:cs="Arial"/>
        </w:rPr>
        <w:t xml:space="preserve">features </w:t>
      </w:r>
      <w:r w:rsidR="00AF20E2">
        <w:rPr>
          <w:rFonts w:ascii="Arial" w:hAnsi="Arial" w:cs="Arial"/>
        </w:rPr>
        <w:t xml:space="preserve">of </w:t>
      </w:r>
      <w:r w:rsidR="00AF20E2" w:rsidRPr="00AF20E2">
        <w:rPr>
          <w:rFonts w:ascii="Arial" w:hAnsi="Arial" w:cs="Arial"/>
          <w:b/>
        </w:rPr>
        <w:t>“Winning Against Seed</w:t>
      </w:r>
      <w:r w:rsidR="00AF20E2">
        <w:rPr>
          <w:rFonts w:ascii="Arial" w:hAnsi="Arial" w:cs="Arial"/>
        </w:rPr>
        <w:t xml:space="preserve">” </w:t>
      </w:r>
      <w:r w:rsidR="00192727" w:rsidRPr="00E5269D">
        <w:rPr>
          <w:rFonts w:ascii="Arial" w:hAnsi="Arial" w:cs="Arial"/>
        </w:rPr>
        <w:t>in 4 states (WA,</w:t>
      </w:r>
      <w:r w:rsidR="004B7E1C">
        <w:rPr>
          <w:rFonts w:ascii="Arial" w:hAnsi="Arial" w:cs="Arial"/>
        </w:rPr>
        <w:t xml:space="preserve"> </w:t>
      </w:r>
      <w:r w:rsidR="00192727" w:rsidRPr="00E5269D">
        <w:rPr>
          <w:rFonts w:ascii="Arial" w:hAnsi="Arial" w:cs="Arial"/>
        </w:rPr>
        <w:t>SA,</w:t>
      </w:r>
      <w:r w:rsidR="00A578B7">
        <w:rPr>
          <w:rFonts w:ascii="Arial" w:hAnsi="Arial" w:cs="Arial"/>
        </w:rPr>
        <w:t xml:space="preserve"> </w:t>
      </w:r>
      <w:r w:rsidR="00192727" w:rsidRPr="00E5269D">
        <w:rPr>
          <w:rFonts w:ascii="Arial" w:hAnsi="Arial" w:cs="Arial"/>
        </w:rPr>
        <w:t>NSW,</w:t>
      </w:r>
      <w:r w:rsidR="004B7E1C">
        <w:rPr>
          <w:rFonts w:ascii="Arial" w:hAnsi="Arial" w:cs="Arial"/>
        </w:rPr>
        <w:t xml:space="preserve"> </w:t>
      </w:r>
      <w:r w:rsidR="00192727" w:rsidRPr="00E5269D">
        <w:rPr>
          <w:rFonts w:ascii="Arial" w:hAnsi="Arial" w:cs="Arial"/>
        </w:rPr>
        <w:t>Vic</w:t>
      </w:r>
      <w:r w:rsidR="00A578B7">
        <w:rPr>
          <w:rFonts w:ascii="Arial" w:hAnsi="Arial" w:cs="Arial"/>
        </w:rPr>
        <w:t>, ?</w:t>
      </w:r>
      <w:proofErr w:type="spellStart"/>
      <w:r w:rsidR="00A578B7">
        <w:rPr>
          <w:rFonts w:ascii="Arial" w:hAnsi="Arial" w:cs="Arial"/>
        </w:rPr>
        <w:t>Tas</w:t>
      </w:r>
      <w:proofErr w:type="spellEnd"/>
      <w:r w:rsidR="00192727" w:rsidRPr="00E5269D">
        <w:rPr>
          <w:rFonts w:ascii="Arial" w:hAnsi="Arial" w:cs="Arial"/>
        </w:rPr>
        <w:t>)</w:t>
      </w:r>
    </w:p>
    <w:p w:rsidR="00192727" w:rsidRPr="00A605EB" w:rsidRDefault="00192727" w:rsidP="00A4695E">
      <w:pPr>
        <w:pStyle w:val="ListParagraph"/>
        <w:numPr>
          <w:ilvl w:val="0"/>
          <w:numId w:val="8"/>
        </w:numPr>
        <w:spacing w:after="0"/>
        <w:ind w:left="1800"/>
        <w:rPr>
          <w:rFonts w:ascii="Arial" w:hAnsi="Arial" w:cs="Arial"/>
        </w:rPr>
      </w:pPr>
      <w:r w:rsidRPr="00A605EB">
        <w:rPr>
          <w:rFonts w:ascii="Arial" w:hAnsi="Arial" w:cs="Arial"/>
        </w:rPr>
        <w:t>2 page spread, 5 articles  ($2000 per page – recouped in aligned advertising)</w:t>
      </w:r>
    </w:p>
    <w:p w:rsidR="00192727" w:rsidRPr="00A605EB" w:rsidRDefault="009D30BA" w:rsidP="00A4695E">
      <w:pPr>
        <w:pStyle w:val="ListParagraph"/>
        <w:numPr>
          <w:ilvl w:val="0"/>
          <w:numId w:val="8"/>
        </w:numPr>
        <w:spacing w:after="0"/>
        <w:ind w:left="1800"/>
        <w:rPr>
          <w:rFonts w:ascii="Arial" w:hAnsi="Arial" w:cs="Arial"/>
        </w:rPr>
      </w:pPr>
      <w:r>
        <w:rPr>
          <w:rFonts w:ascii="Arial" w:hAnsi="Arial" w:cs="Arial"/>
        </w:rPr>
        <w:t>Media</w:t>
      </w:r>
      <w:r w:rsidR="00192727" w:rsidRPr="00A605EB">
        <w:rPr>
          <w:rFonts w:ascii="Arial" w:hAnsi="Arial" w:cs="Arial"/>
        </w:rPr>
        <w:t xml:space="preserve">: </w:t>
      </w:r>
      <w:proofErr w:type="spellStart"/>
      <w:r w:rsidR="00192727" w:rsidRPr="00A605EB">
        <w:rPr>
          <w:rFonts w:ascii="Arial" w:hAnsi="Arial" w:cs="Arial"/>
        </w:rPr>
        <w:t>Coords</w:t>
      </w:r>
      <w:proofErr w:type="spellEnd"/>
      <w:r w:rsidR="00192727" w:rsidRPr="00A605EB">
        <w:rPr>
          <w:rFonts w:ascii="Arial" w:hAnsi="Arial" w:cs="Arial"/>
        </w:rPr>
        <w:t xml:space="preserve"> a</w:t>
      </w:r>
      <w:r w:rsidR="0023162F">
        <w:rPr>
          <w:rFonts w:ascii="Arial" w:hAnsi="Arial" w:cs="Arial"/>
        </w:rPr>
        <w:t>ll</w:t>
      </w:r>
      <w:r w:rsidR="00192727" w:rsidRPr="00A605EB">
        <w:rPr>
          <w:rFonts w:ascii="Arial" w:hAnsi="Arial" w:cs="Arial"/>
        </w:rPr>
        <w:t xml:space="preserve"> the articles (on </w:t>
      </w:r>
      <w:r w:rsidR="0023162F">
        <w:rPr>
          <w:rFonts w:ascii="Arial" w:hAnsi="Arial" w:cs="Arial"/>
        </w:rPr>
        <w:t xml:space="preserve">being </w:t>
      </w:r>
      <w:r w:rsidR="00192727" w:rsidRPr="00A605EB">
        <w:rPr>
          <w:rFonts w:ascii="Arial" w:hAnsi="Arial" w:cs="Arial"/>
        </w:rPr>
        <w:t>given a list of targets)</w:t>
      </w:r>
    </w:p>
    <w:p w:rsidR="00192727" w:rsidRPr="00A605EB" w:rsidRDefault="00192727" w:rsidP="00A4695E">
      <w:pPr>
        <w:pStyle w:val="ListParagraph"/>
        <w:numPr>
          <w:ilvl w:val="1"/>
          <w:numId w:val="8"/>
        </w:numPr>
        <w:spacing w:after="0"/>
        <w:ind w:left="2160"/>
        <w:rPr>
          <w:rFonts w:ascii="Arial" w:hAnsi="Arial" w:cs="Arial"/>
        </w:rPr>
      </w:pPr>
      <w:r w:rsidRPr="00A605EB">
        <w:rPr>
          <w:rFonts w:ascii="Arial" w:hAnsi="Arial" w:cs="Arial"/>
        </w:rPr>
        <w:t>In</w:t>
      </w:r>
      <w:r w:rsidR="009D30BA">
        <w:rPr>
          <w:rFonts w:ascii="Arial" w:hAnsi="Arial" w:cs="Arial"/>
        </w:rPr>
        <w:t>-</w:t>
      </w:r>
      <w:r w:rsidRPr="00A605EB">
        <w:rPr>
          <w:rFonts w:ascii="Arial" w:hAnsi="Arial" w:cs="Arial"/>
        </w:rPr>
        <w:t>kind prep</w:t>
      </w:r>
      <w:r w:rsidR="009D30BA">
        <w:rPr>
          <w:rFonts w:ascii="Arial" w:hAnsi="Arial" w:cs="Arial"/>
        </w:rPr>
        <w:t>aration</w:t>
      </w:r>
      <w:r w:rsidRPr="00A605EB">
        <w:rPr>
          <w:rFonts w:ascii="Arial" w:hAnsi="Arial" w:cs="Arial"/>
        </w:rPr>
        <w:t xml:space="preserve"> of the content or 5 articles x 5</w:t>
      </w:r>
      <w:r w:rsidR="00A578B7">
        <w:rPr>
          <w:rFonts w:ascii="Arial" w:hAnsi="Arial" w:cs="Arial"/>
        </w:rPr>
        <w:t xml:space="preserve"> </w:t>
      </w:r>
      <w:r w:rsidRPr="00A605EB">
        <w:rPr>
          <w:rFonts w:ascii="Arial" w:hAnsi="Arial" w:cs="Arial"/>
        </w:rPr>
        <w:t>weeks x 4 states = 100 articles.</w:t>
      </w:r>
    </w:p>
    <w:p w:rsidR="002F36FF" w:rsidRPr="0006059F" w:rsidRDefault="002F36FF" w:rsidP="00A4695E">
      <w:pPr>
        <w:pStyle w:val="Heading2"/>
        <w:ind w:left="936"/>
        <w:rPr>
          <w:rFonts w:ascii="Arial" w:hAnsi="Arial" w:cs="Arial"/>
          <w:color w:val="000000" w:themeColor="text1"/>
          <w:sz w:val="24"/>
          <w:szCs w:val="24"/>
        </w:rPr>
      </w:pPr>
      <w:r w:rsidRPr="0006059F">
        <w:rPr>
          <w:rFonts w:ascii="Arial" w:hAnsi="Arial" w:cs="Arial"/>
          <w:color w:val="000000" w:themeColor="text1"/>
          <w:sz w:val="24"/>
          <w:szCs w:val="24"/>
        </w:rPr>
        <w:t>I</w:t>
      </w:r>
      <w:r w:rsidR="00A578B7">
        <w:rPr>
          <w:rFonts w:ascii="Arial" w:hAnsi="Arial" w:cs="Arial"/>
          <w:color w:val="000000" w:themeColor="text1"/>
          <w:sz w:val="24"/>
          <w:szCs w:val="24"/>
        </w:rPr>
        <w:t>dentify</w:t>
      </w:r>
      <w:r w:rsidRPr="0006059F">
        <w:rPr>
          <w:rFonts w:ascii="Arial" w:hAnsi="Arial" w:cs="Arial"/>
          <w:color w:val="000000" w:themeColor="text1"/>
          <w:sz w:val="24"/>
          <w:szCs w:val="24"/>
        </w:rPr>
        <w:t xml:space="preserve"> target hot spot</w:t>
      </w:r>
      <w:r w:rsidR="008F1478" w:rsidRPr="0006059F">
        <w:rPr>
          <w:rFonts w:ascii="Arial" w:hAnsi="Arial" w:cs="Arial"/>
          <w:color w:val="000000" w:themeColor="text1"/>
          <w:sz w:val="24"/>
          <w:szCs w:val="24"/>
        </w:rPr>
        <w:t xml:space="preserve">s &amp; the appropriate </w:t>
      </w:r>
      <w:r w:rsidRPr="0006059F">
        <w:rPr>
          <w:rFonts w:ascii="Arial" w:hAnsi="Arial" w:cs="Arial"/>
          <w:color w:val="000000" w:themeColor="text1"/>
          <w:sz w:val="24"/>
          <w:szCs w:val="24"/>
        </w:rPr>
        <w:t>timing</w:t>
      </w:r>
      <w:r w:rsidR="008F1478" w:rsidRPr="0006059F">
        <w:rPr>
          <w:rFonts w:ascii="Arial" w:hAnsi="Arial" w:cs="Arial"/>
          <w:color w:val="000000" w:themeColor="text1"/>
          <w:sz w:val="24"/>
          <w:szCs w:val="24"/>
        </w:rPr>
        <w:t xml:space="preserve"> for comm</w:t>
      </w:r>
      <w:r w:rsidR="003C02B9">
        <w:rPr>
          <w:rFonts w:ascii="Arial" w:hAnsi="Arial" w:cs="Arial"/>
          <w:color w:val="000000" w:themeColor="text1"/>
          <w:sz w:val="24"/>
          <w:szCs w:val="24"/>
        </w:rPr>
        <w:t>unications</w:t>
      </w:r>
    </w:p>
    <w:p w:rsidR="00B92338" w:rsidRPr="0006059F" w:rsidRDefault="00B92338" w:rsidP="00A4695E">
      <w:pPr>
        <w:pStyle w:val="Heading2"/>
        <w:ind w:left="936"/>
        <w:rPr>
          <w:rFonts w:ascii="Arial" w:hAnsi="Arial" w:cs="Arial"/>
          <w:color w:val="000000" w:themeColor="text1"/>
          <w:sz w:val="24"/>
          <w:szCs w:val="24"/>
        </w:rPr>
      </w:pPr>
      <w:r w:rsidRPr="0006059F">
        <w:rPr>
          <w:rFonts w:ascii="Arial" w:hAnsi="Arial" w:cs="Arial"/>
          <w:color w:val="000000" w:themeColor="text1"/>
          <w:sz w:val="24"/>
          <w:szCs w:val="24"/>
        </w:rPr>
        <w:t>Develop the Comm</w:t>
      </w:r>
      <w:r w:rsidR="00A578B7">
        <w:rPr>
          <w:rFonts w:ascii="Arial" w:hAnsi="Arial" w:cs="Arial"/>
          <w:color w:val="000000" w:themeColor="text1"/>
          <w:sz w:val="24"/>
          <w:szCs w:val="24"/>
        </w:rPr>
        <w:t>unication</w:t>
      </w:r>
      <w:r w:rsidRPr="0006059F">
        <w:rPr>
          <w:rFonts w:ascii="Arial" w:hAnsi="Arial" w:cs="Arial"/>
          <w:color w:val="000000" w:themeColor="text1"/>
          <w:sz w:val="24"/>
          <w:szCs w:val="24"/>
        </w:rPr>
        <w:t>s plan and “key messages” on which the plan will be assessed</w:t>
      </w:r>
    </w:p>
    <w:p w:rsidR="00A605EB" w:rsidRPr="0006059F" w:rsidRDefault="00A605EB" w:rsidP="00A4695E">
      <w:pPr>
        <w:pStyle w:val="Heading2"/>
        <w:ind w:left="936"/>
        <w:rPr>
          <w:rFonts w:ascii="Arial" w:hAnsi="Arial" w:cs="Arial"/>
          <w:color w:val="000000" w:themeColor="text1"/>
          <w:sz w:val="24"/>
          <w:szCs w:val="24"/>
        </w:rPr>
      </w:pPr>
      <w:r w:rsidRPr="0006059F">
        <w:rPr>
          <w:rFonts w:ascii="Arial" w:hAnsi="Arial" w:cs="Arial"/>
          <w:color w:val="000000" w:themeColor="text1"/>
          <w:sz w:val="24"/>
          <w:szCs w:val="24"/>
        </w:rPr>
        <w:t xml:space="preserve">KASA </w:t>
      </w:r>
      <w:r w:rsidR="00DA689B" w:rsidRPr="0006059F">
        <w:rPr>
          <w:rFonts w:ascii="Arial" w:hAnsi="Arial" w:cs="Arial"/>
          <w:color w:val="000000" w:themeColor="text1"/>
          <w:sz w:val="24"/>
          <w:szCs w:val="24"/>
        </w:rPr>
        <w:t>t</w:t>
      </w:r>
      <w:r w:rsidRPr="0006059F">
        <w:rPr>
          <w:rFonts w:ascii="Arial" w:hAnsi="Arial" w:cs="Arial"/>
          <w:color w:val="000000" w:themeColor="text1"/>
          <w:sz w:val="24"/>
          <w:szCs w:val="24"/>
        </w:rPr>
        <w:t>elephone survey – pre/post</w:t>
      </w:r>
    </w:p>
    <w:p w:rsidR="00B92338" w:rsidRPr="0006059F" w:rsidRDefault="00B92338" w:rsidP="00A4695E">
      <w:pPr>
        <w:pStyle w:val="Heading2"/>
        <w:ind w:left="936"/>
        <w:rPr>
          <w:rFonts w:ascii="Arial" w:hAnsi="Arial" w:cs="Arial"/>
          <w:color w:val="000000" w:themeColor="text1"/>
          <w:sz w:val="24"/>
          <w:szCs w:val="24"/>
        </w:rPr>
      </w:pPr>
      <w:r w:rsidRPr="0006059F">
        <w:rPr>
          <w:rFonts w:ascii="Arial" w:hAnsi="Arial" w:cs="Arial"/>
          <w:color w:val="000000" w:themeColor="text1"/>
          <w:sz w:val="24"/>
          <w:szCs w:val="24"/>
        </w:rPr>
        <w:t>Empower</w:t>
      </w:r>
      <w:r w:rsidR="00230FC7">
        <w:rPr>
          <w:rFonts w:ascii="Arial" w:hAnsi="Arial" w:cs="Arial"/>
          <w:color w:val="000000" w:themeColor="text1"/>
          <w:sz w:val="24"/>
          <w:szCs w:val="24"/>
        </w:rPr>
        <w:t xml:space="preserve"> and</w:t>
      </w:r>
      <w:r w:rsidRPr="0006059F">
        <w:rPr>
          <w:rFonts w:ascii="Arial" w:hAnsi="Arial" w:cs="Arial"/>
          <w:color w:val="000000" w:themeColor="text1"/>
          <w:sz w:val="24"/>
          <w:szCs w:val="24"/>
        </w:rPr>
        <w:t xml:space="preserve"> enligh</w:t>
      </w:r>
      <w:r w:rsidR="00A578B7">
        <w:rPr>
          <w:rFonts w:ascii="Arial" w:hAnsi="Arial" w:cs="Arial"/>
          <w:color w:val="000000" w:themeColor="text1"/>
          <w:sz w:val="24"/>
          <w:szCs w:val="24"/>
        </w:rPr>
        <w:t>ten the c</w:t>
      </w:r>
      <w:r w:rsidRPr="0006059F">
        <w:rPr>
          <w:rFonts w:ascii="Arial" w:hAnsi="Arial" w:cs="Arial"/>
          <w:color w:val="000000" w:themeColor="text1"/>
          <w:sz w:val="24"/>
          <w:szCs w:val="24"/>
        </w:rPr>
        <w:t>omm</w:t>
      </w:r>
      <w:r w:rsidR="00A578B7">
        <w:rPr>
          <w:rFonts w:ascii="Arial" w:hAnsi="Arial" w:cs="Arial"/>
          <w:color w:val="000000" w:themeColor="text1"/>
          <w:sz w:val="24"/>
          <w:szCs w:val="24"/>
        </w:rPr>
        <w:t>unication</w:t>
      </w:r>
      <w:r w:rsidRPr="0006059F">
        <w:rPr>
          <w:rFonts w:ascii="Arial" w:hAnsi="Arial" w:cs="Arial"/>
          <w:color w:val="000000" w:themeColor="text1"/>
          <w:sz w:val="24"/>
          <w:szCs w:val="24"/>
        </w:rPr>
        <w:t>s of all stakeholders and partners</w:t>
      </w:r>
      <w:r w:rsidR="00A4695E" w:rsidRPr="0006059F">
        <w:rPr>
          <w:rFonts w:ascii="Arial" w:hAnsi="Arial" w:cs="Arial"/>
          <w:color w:val="000000" w:themeColor="text1"/>
          <w:sz w:val="24"/>
          <w:szCs w:val="24"/>
        </w:rPr>
        <w:t xml:space="preserve"> to play their role.</w:t>
      </w:r>
    </w:p>
    <w:p w:rsidR="002F36FF" w:rsidRDefault="00593854" w:rsidP="00A578B7">
      <w:pPr>
        <w:spacing w:after="0"/>
        <w:ind w:left="426"/>
        <w:rPr>
          <w:rFonts w:ascii="Arial" w:hAnsi="Arial" w:cs="Arial"/>
        </w:rPr>
      </w:pPr>
      <w:r>
        <w:rPr>
          <w:rFonts w:ascii="Arial" w:hAnsi="Arial" w:cs="Arial"/>
        </w:rPr>
        <w:t>All stakeholders such as State DPIs’, processors, Livestock Agents, RDC’s with newsletters / email lists will be supported and encouraged to distribute timely grass seed messages, and develop special sections in their communications.</w:t>
      </w:r>
    </w:p>
    <w:p w:rsidR="00A578B7" w:rsidRDefault="00A578B7" w:rsidP="00A578B7">
      <w:pPr>
        <w:spacing w:after="0"/>
        <w:ind w:left="426"/>
        <w:rPr>
          <w:rFonts w:ascii="Arial" w:hAnsi="Arial" w:cs="Arial"/>
        </w:rPr>
      </w:pPr>
    </w:p>
    <w:p w:rsidR="005C571C" w:rsidRDefault="005C571C" w:rsidP="00653B79">
      <w:pPr>
        <w:spacing w:after="0"/>
        <w:ind w:left="360"/>
        <w:rPr>
          <w:rFonts w:ascii="Arial" w:hAnsi="Arial" w:cs="Arial"/>
        </w:rPr>
      </w:pPr>
      <w:r>
        <w:rPr>
          <w:rFonts w:ascii="Arial" w:hAnsi="Arial" w:cs="Arial"/>
        </w:rPr>
        <w:lastRenderedPageBreak/>
        <w:t>The National Communications Plan will focus on aspects of the whole Australian sheep industry – meat, skin and wool, as the losses, problems and solutions are applicable to both lamb and sheepmeat enterprises, as well as the wool enterprise.</w:t>
      </w:r>
      <w:r w:rsidR="00A578B7">
        <w:rPr>
          <w:rFonts w:ascii="Arial" w:hAnsi="Arial" w:cs="Arial"/>
        </w:rPr>
        <w:t xml:space="preserve"> </w:t>
      </w:r>
      <w:r>
        <w:rPr>
          <w:rFonts w:ascii="Arial" w:hAnsi="Arial" w:cs="Arial"/>
        </w:rPr>
        <w:t xml:space="preserve"> The seed reduces the value of each product differently, but the on-farm issues are identical in lower growth rates of weaners and the</w:t>
      </w:r>
      <w:r w:rsidR="008A06C3">
        <w:rPr>
          <w:rFonts w:ascii="Arial" w:hAnsi="Arial" w:cs="Arial"/>
        </w:rPr>
        <w:t xml:space="preserve"> associated </w:t>
      </w:r>
      <w:r>
        <w:rPr>
          <w:rFonts w:ascii="Arial" w:hAnsi="Arial" w:cs="Arial"/>
        </w:rPr>
        <w:t>ill-thrift, lower survival, lower tolerance to worm challenges, lower fleece weight of the most valuable fleece in the sheep</w:t>
      </w:r>
      <w:r w:rsidR="008A06C3">
        <w:rPr>
          <w:rFonts w:ascii="Arial" w:hAnsi="Arial" w:cs="Arial"/>
        </w:rPr>
        <w:t>’</w:t>
      </w:r>
      <w:r>
        <w:rPr>
          <w:rFonts w:ascii="Arial" w:hAnsi="Arial" w:cs="Arial"/>
        </w:rPr>
        <w:t>s life, lower reproduction rates, especially in maidens, and of</w:t>
      </w:r>
      <w:r w:rsidR="004B7E1C">
        <w:rPr>
          <w:rFonts w:ascii="Arial" w:hAnsi="Arial" w:cs="Arial"/>
        </w:rPr>
        <w:t xml:space="preserve"> </w:t>
      </w:r>
      <w:r>
        <w:rPr>
          <w:rFonts w:ascii="Arial" w:hAnsi="Arial" w:cs="Arial"/>
        </w:rPr>
        <w:t>course the impact on general animal welfare.</w:t>
      </w:r>
    </w:p>
    <w:p w:rsidR="00A578B7" w:rsidRDefault="00A578B7" w:rsidP="00653B79">
      <w:pPr>
        <w:spacing w:after="0"/>
        <w:ind w:left="360"/>
        <w:rPr>
          <w:rFonts w:ascii="Arial" w:hAnsi="Arial" w:cs="Arial"/>
        </w:rPr>
      </w:pPr>
    </w:p>
    <w:p w:rsidR="008A06C3" w:rsidRDefault="005C571C" w:rsidP="00653B79">
      <w:pPr>
        <w:spacing w:after="0"/>
        <w:ind w:left="360"/>
        <w:rPr>
          <w:rFonts w:ascii="Arial" w:hAnsi="Arial" w:cs="Arial"/>
        </w:rPr>
      </w:pPr>
      <w:r>
        <w:rPr>
          <w:rFonts w:ascii="Arial" w:hAnsi="Arial" w:cs="Arial"/>
        </w:rPr>
        <w:t>Speci</w:t>
      </w:r>
      <w:r w:rsidR="004B7E1C">
        <w:rPr>
          <w:rFonts w:ascii="Arial" w:hAnsi="Arial" w:cs="Arial"/>
        </w:rPr>
        <w:t>fic</w:t>
      </w:r>
      <w:r>
        <w:rPr>
          <w:rFonts w:ascii="Arial" w:hAnsi="Arial" w:cs="Arial"/>
        </w:rPr>
        <w:t>ally</w:t>
      </w:r>
      <w:r w:rsidR="004B7E1C">
        <w:rPr>
          <w:rFonts w:ascii="Arial" w:hAnsi="Arial" w:cs="Arial"/>
        </w:rPr>
        <w:t>,</w:t>
      </w:r>
      <w:r>
        <w:rPr>
          <w:rFonts w:ascii="Arial" w:hAnsi="Arial" w:cs="Arial"/>
        </w:rPr>
        <w:t xml:space="preserve"> both </w:t>
      </w:r>
      <w:r w:rsidR="008A06C3">
        <w:rPr>
          <w:rFonts w:ascii="Arial" w:hAnsi="Arial" w:cs="Arial"/>
        </w:rPr>
        <w:t>o</w:t>
      </w:r>
      <w:r>
        <w:rPr>
          <w:rFonts w:ascii="Arial" w:hAnsi="Arial" w:cs="Arial"/>
        </w:rPr>
        <w:t>n-f</w:t>
      </w:r>
      <w:r w:rsidR="008A06C3">
        <w:rPr>
          <w:rFonts w:ascii="Arial" w:hAnsi="Arial" w:cs="Arial"/>
        </w:rPr>
        <w:t>ar</w:t>
      </w:r>
      <w:r>
        <w:rPr>
          <w:rFonts w:ascii="Arial" w:hAnsi="Arial" w:cs="Arial"/>
        </w:rPr>
        <w:t>m RDC</w:t>
      </w:r>
      <w:r w:rsidR="008A06C3">
        <w:rPr>
          <w:rFonts w:ascii="Arial" w:hAnsi="Arial" w:cs="Arial"/>
        </w:rPr>
        <w:t>’s</w:t>
      </w:r>
      <w:r>
        <w:rPr>
          <w:rFonts w:ascii="Arial" w:hAnsi="Arial" w:cs="Arial"/>
        </w:rPr>
        <w:t>, MLA a</w:t>
      </w:r>
      <w:r w:rsidR="008A06C3">
        <w:rPr>
          <w:rFonts w:ascii="Arial" w:hAnsi="Arial" w:cs="Arial"/>
        </w:rPr>
        <w:t>n</w:t>
      </w:r>
      <w:r>
        <w:rPr>
          <w:rFonts w:ascii="Arial" w:hAnsi="Arial" w:cs="Arial"/>
        </w:rPr>
        <w:t>d AWI</w:t>
      </w:r>
      <w:r w:rsidR="004B7E1C">
        <w:rPr>
          <w:rFonts w:ascii="Arial" w:hAnsi="Arial" w:cs="Arial"/>
        </w:rPr>
        <w:t>,</w:t>
      </w:r>
      <w:r>
        <w:rPr>
          <w:rFonts w:ascii="Arial" w:hAnsi="Arial" w:cs="Arial"/>
        </w:rPr>
        <w:t xml:space="preserve"> have significant communication</w:t>
      </w:r>
      <w:r w:rsidR="008A06C3">
        <w:rPr>
          <w:rFonts w:ascii="Arial" w:hAnsi="Arial" w:cs="Arial"/>
        </w:rPr>
        <w:t xml:space="preserve"> mechanisms </w:t>
      </w:r>
      <w:r>
        <w:rPr>
          <w:rFonts w:ascii="Arial" w:hAnsi="Arial" w:cs="Arial"/>
        </w:rPr>
        <w:t xml:space="preserve">and </w:t>
      </w:r>
      <w:r w:rsidR="008A06C3">
        <w:rPr>
          <w:rFonts w:ascii="Arial" w:hAnsi="Arial" w:cs="Arial"/>
        </w:rPr>
        <w:t xml:space="preserve">support various </w:t>
      </w:r>
      <w:r>
        <w:rPr>
          <w:rFonts w:ascii="Arial" w:hAnsi="Arial" w:cs="Arial"/>
        </w:rPr>
        <w:t xml:space="preserve">state networks </w:t>
      </w:r>
      <w:r w:rsidR="00593854">
        <w:rPr>
          <w:rFonts w:ascii="Arial" w:hAnsi="Arial" w:cs="Arial"/>
        </w:rPr>
        <w:t>with extensive communication programs and they</w:t>
      </w:r>
      <w:r w:rsidR="004B7E1C">
        <w:rPr>
          <w:rFonts w:ascii="Arial" w:hAnsi="Arial" w:cs="Arial"/>
        </w:rPr>
        <w:t xml:space="preserve"> wi</w:t>
      </w:r>
      <w:r w:rsidR="00593854">
        <w:rPr>
          <w:rFonts w:ascii="Arial" w:hAnsi="Arial" w:cs="Arial"/>
        </w:rPr>
        <w:t>ll be encouraged to participate.</w:t>
      </w:r>
    </w:p>
    <w:p w:rsidR="007342C4" w:rsidRPr="007023C2" w:rsidRDefault="007342C4" w:rsidP="00E5269D">
      <w:pPr>
        <w:pStyle w:val="Heading1"/>
        <w:rPr>
          <w:rFonts w:ascii="Arial" w:hAnsi="Arial" w:cs="Arial"/>
        </w:rPr>
      </w:pPr>
      <w:r w:rsidRPr="007023C2">
        <w:rPr>
          <w:rFonts w:ascii="Arial" w:hAnsi="Arial" w:cs="Arial"/>
        </w:rPr>
        <w:t>Resource</w:t>
      </w:r>
      <w:r w:rsidR="00632A97" w:rsidRPr="007023C2">
        <w:rPr>
          <w:rFonts w:ascii="Arial" w:hAnsi="Arial" w:cs="Arial"/>
        </w:rPr>
        <w:t>s</w:t>
      </w:r>
      <w:r w:rsidRPr="007023C2">
        <w:rPr>
          <w:rFonts w:ascii="Arial" w:hAnsi="Arial" w:cs="Arial"/>
        </w:rPr>
        <w:t xml:space="preserve"> </w:t>
      </w:r>
    </w:p>
    <w:p w:rsidR="007342C4" w:rsidRDefault="007342C4" w:rsidP="007B006E">
      <w:pPr>
        <w:spacing w:after="0"/>
        <w:ind w:left="360"/>
        <w:rPr>
          <w:rFonts w:ascii="Arial" w:hAnsi="Arial" w:cs="Arial"/>
        </w:rPr>
      </w:pPr>
      <w:r>
        <w:rPr>
          <w:rFonts w:ascii="Arial" w:hAnsi="Arial" w:cs="Arial"/>
        </w:rPr>
        <w:t>In 2012 the following resources were re-developed /updated</w:t>
      </w:r>
      <w:r w:rsidR="00632A97">
        <w:rPr>
          <w:rFonts w:ascii="Arial" w:hAnsi="Arial" w:cs="Arial"/>
        </w:rPr>
        <w:t xml:space="preserve"> and will be of great value for this Action Plan</w:t>
      </w:r>
    </w:p>
    <w:p w:rsidR="007342C4" w:rsidRPr="005221D1" w:rsidRDefault="00317D45" w:rsidP="007B006E">
      <w:pPr>
        <w:pStyle w:val="ListParagraph"/>
        <w:numPr>
          <w:ilvl w:val="0"/>
          <w:numId w:val="9"/>
        </w:numPr>
        <w:spacing w:after="0"/>
        <w:ind w:left="1440"/>
        <w:rPr>
          <w:rFonts w:ascii="Arial" w:hAnsi="Arial" w:cs="Arial"/>
        </w:rPr>
      </w:pPr>
      <w:r>
        <w:rPr>
          <w:rFonts w:ascii="Arial" w:hAnsi="Arial" w:cs="Arial"/>
        </w:rPr>
        <w:t>Booklet</w:t>
      </w:r>
      <w:r w:rsidRPr="005221D1">
        <w:rPr>
          <w:rFonts w:ascii="Arial" w:hAnsi="Arial" w:cs="Arial"/>
        </w:rPr>
        <w:t xml:space="preserve"> </w:t>
      </w:r>
      <w:r w:rsidR="007342C4" w:rsidRPr="005221D1">
        <w:rPr>
          <w:rFonts w:ascii="Arial" w:hAnsi="Arial" w:cs="Arial"/>
        </w:rPr>
        <w:t xml:space="preserve">– Winning Against </w:t>
      </w:r>
      <w:r>
        <w:rPr>
          <w:rFonts w:ascii="Arial" w:hAnsi="Arial" w:cs="Arial"/>
        </w:rPr>
        <w:t>S</w:t>
      </w:r>
      <w:r w:rsidRPr="005221D1">
        <w:rPr>
          <w:rFonts w:ascii="Arial" w:hAnsi="Arial" w:cs="Arial"/>
        </w:rPr>
        <w:t>eeds</w:t>
      </w:r>
    </w:p>
    <w:p w:rsidR="007342C4" w:rsidRPr="005221D1" w:rsidRDefault="007342C4" w:rsidP="007B006E">
      <w:pPr>
        <w:pStyle w:val="ListParagraph"/>
        <w:numPr>
          <w:ilvl w:val="0"/>
          <w:numId w:val="9"/>
        </w:numPr>
        <w:spacing w:after="0"/>
        <w:ind w:left="1440"/>
        <w:rPr>
          <w:rFonts w:ascii="Arial" w:hAnsi="Arial" w:cs="Arial"/>
        </w:rPr>
      </w:pPr>
      <w:r w:rsidRPr="005221D1">
        <w:rPr>
          <w:rFonts w:ascii="Arial" w:hAnsi="Arial" w:cs="Arial"/>
        </w:rPr>
        <w:t>Tip</w:t>
      </w:r>
      <w:r w:rsidR="00317D45">
        <w:rPr>
          <w:rFonts w:ascii="Arial" w:hAnsi="Arial" w:cs="Arial"/>
        </w:rPr>
        <w:t>s</w:t>
      </w:r>
      <w:r w:rsidRPr="005221D1">
        <w:rPr>
          <w:rFonts w:ascii="Arial" w:hAnsi="Arial" w:cs="Arial"/>
        </w:rPr>
        <w:t xml:space="preserve"> </w:t>
      </w:r>
      <w:r w:rsidR="00317D45">
        <w:rPr>
          <w:rFonts w:ascii="Arial" w:hAnsi="Arial" w:cs="Arial"/>
        </w:rPr>
        <w:t>&amp;</w:t>
      </w:r>
      <w:r w:rsidRPr="005221D1">
        <w:rPr>
          <w:rFonts w:ascii="Arial" w:hAnsi="Arial" w:cs="Arial"/>
        </w:rPr>
        <w:t xml:space="preserve"> Tool</w:t>
      </w:r>
      <w:r w:rsidR="00317D45">
        <w:rPr>
          <w:rFonts w:ascii="Arial" w:hAnsi="Arial" w:cs="Arial"/>
        </w:rPr>
        <w:t>s</w:t>
      </w:r>
      <w:r w:rsidRPr="005221D1">
        <w:rPr>
          <w:rFonts w:ascii="Arial" w:hAnsi="Arial" w:cs="Arial"/>
        </w:rPr>
        <w:t xml:space="preserve"> – Winning Against </w:t>
      </w:r>
      <w:r w:rsidR="00317D45">
        <w:rPr>
          <w:rFonts w:ascii="Arial" w:hAnsi="Arial" w:cs="Arial"/>
        </w:rPr>
        <w:t>S</w:t>
      </w:r>
      <w:r w:rsidR="00317D45" w:rsidRPr="005221D1">
        <w:rPr>
          <w:rFonts w:ascii="Arial" w:hAnsi="Arial" w:cs="Arial"/>
        </w:rPr>
        <w:t>eeds</w:t>
      </w:r>
    </w:p>
    <w:p w:rsidR="007342C4" w:rsidRDefault="00317D45" w:rsidP="007B006E">
      <w:pPr>
        <w:pStyle w:val="ListParagraph"/>
        <w:numPr>
          <w:ilvl w:val="0"/>
          <w:numId w:val="9"/>
        </w:numPr>
        <w:spacing w:after="0"/>
        <w:ind w:left="1440"/>
        <w:rPr>
          <w:rFonts w:ascii="Arial" w:hAnsi="Arial" w:cs="Arial"/>
        </w:rPr>
      </w:pPr>
      <w:r>
        <w:rPr>
          <w:rFonts w:ascii="Arial" w:hAnsi="Arial" w:cs="Arial"/>
        </w:rPr>
        <w:t xml:space="preserve">Producer </w:t>
      </w:r>
      <w:r w:rsidR="007342C4" w:rsidRPr="005221D1">
        <w:rPr>
          <w:rFonts w:ascii="Arial" w:hAnsi="Arial" w:cs="Arial"/>
        </w:rPr>
        <w:t xml:space="preserve">Workshop – </w:t>
      </w:r>
      <w:r w:rsidRPr="005221D1">
        <w:rPr>
          <w:rFonts w:ascii="Arial" w:hAnsi="Arial" w:cs="Arial"/>
        </w:rPr>
        <w:t>Power</w:t>
      </w:r>
      <w:r>
        <w:rPr>
          <w:rFonts w:ascii="Arial" w:hAnsi="Arial" w:cs="Arial"/>
        </w:rPr>
        <w:t>P</w:t>
      </w:r>
      <w:r w:rsidRPr="005221D1">
        <w:rPr>
          <w:rFonts w:ascii="Arial" w:hAnsi="Arial" w:cs="Arial"/>
        </w:rPr>
        <w:t xml:space="preserve">oint </w:t>
      </w:r>
      <w:r w:rsidR="007342C4" w:rsidRPr="005221D1">
        <w:rPr>
          <w:rFonts w:ascii="Arial" w:hAnsi="Arial" w:cs="Arial"/>
        </w:rPr>
        <w:t>&amp; session plan(s)</w:t>
      </w:r>
    </w:p>
    <w:p w:rsidR="007342C4" w:rsidRDefault="007342C4" w:rsidP="007B006E">
      <w:pPr>
        <w:pStyle w:val="ListParagraph"/>
        <w:numPr>
          <w:ilvl w:val="0"/>
          <w:numId w:val="9"/>
        </w:numPr>
        <w:spacing w:after="0"/>
        <w:ind w:left="1440"/>
        <w:rPr>
          <w:rFonts w:ascii="Arial" w:hAnsi="Arial" w:cs="Arial"/>
        </w:rPr>
      </w:pPr>
      <w:r>
        <w:rPr>
          <w:rFonts w:ascii="Arial" w:hAnsi="Arial" w:cs="Arial"/>
        </w:rPr>
        <w:t>Awareness Poster</w:t>
      </w:r>
    </w:p>
    <w:p w:rsidR="00EE5322" w:rsidRDefault="00EE5322" w:rsidP="00EE5322">
      <w:pPr>
        <w:spacing w:after="0"/>
        <w:rPr>
          <w:rFonts w:ascii="Arial" w:hAnsi="Arial" w:cs="Arial"/>
        </w:rPr>
      </w:pPr>
    </w:p>
    <w:p w:rsidR="00EE5322" w:rsidRDefault="00EE5322" w:rsidP="00EE5322">
      <w:pPr>
        <w:spacing w:after="0"/>
        <w:ind w:left="432"/>
        <w:rPr>
          <w:rFonts w:ascii="Arial" w:hAnsi="Arial" w:cs="Arial"/>
        </w:rPr>
      </w:pPr>
      <w:r>
        <w:rPr>
          <w:rFonts w:ascii="Arial" w:hAnsi="Arial" w:cs="Arial"/>
        </w:rPr>
        <w:t xml:space="preserve">The option to produce a DVD for use at field days and training sessions, and </w:t>
      </w:r>
      <w:proofErr w:type="gramStart"/>
      <w:r>
        <w:rPr>
          <w:rFonts w:ascii="Arial" w:hAnsi="Arial" w:cs="Arial"/>
        </w:rPr>
        <w:t>for  mass</w:t>
      </w:r>
      <w:proofErr w:type="gramEnd"/>
      <w:r>
        <w:rPr>
          <w:rFonts w:ascii="Arial" w:hAnsi="Arial" w:cs="Arial"/>
        </w:rPr>
        <w:t xml:space="preserve"> distribution has also been suggested as a new resource requiring development.</w:t>
      </w:r>
    </w:p>
    <w:p w:rsidR="005934A9" w:rsidRDefault="005934A9" w:rsidP="00EE5322">
      <w:pPr>
        <w:spacing w:after="0"/>
        <w:ind w:left="432"/>
        <w:rPr>
          <w:rFonts w:ascii="Arial" w:hAnsi="Arial" w:cs="Arial"/>
        </w:rPr>
      </w:pPr>
    </w:p>
    <w:p w:rsidR="005934A9" w:rsidRPr="00EE5322" w:rsidRDefault="005934A9" w:rsidP="00EE5322">
      <w:pPr>
        <w:spacing w:after="0"/>
        <w:ind w:left="432"/>
        <w:rPr>
          <w:rFonts w:ascii="Arial" w:hAnsi="Arial" w:cs="Arial"/>
        </w:rPr>
      </w:pPr>
      <w:r>
        <w:rPr>
          <w:rFonts w:ascii="Arial" w:hAnsi="Arial" w:cs="Arial"/>
        </w:rPr>
        <w:t>Also the preservation of seed infested carcase / cuts will need to be explored so the damage can be demonstrated to all industry sectors (</w:t>
      </w:r>
      <w:proofErr w:type="spellStart"/>
      <w:r>
        <w:rPr>
          <w:rFonts w:ascii="Arial" w:hAnsi="Arial" w:cs="Arial"/>
        </w:rPr>
        <w:t>eg</w:t>
      </w:r>
      <w:proofErr w:type="spellEnd"/>
      <w:r>
        <w:rPr>
          <w:rFonts w:ascii="Arial" w:hAnsi="Arial" w:cs="Arial"/>
        </w:rPr>
        <w:t xml:space="preserve">. </w:t>
      </w:r>
      <w:proofErr w:type="spellStart"/>
      <w:r>
        <w:rPr>
          <w:rFonts w:ascii="Arial" w:hAnsi="Arial" w:cs="Arial"/>
        </w:rPr>
        <w:t>Cryovac</w:t>
      </w:r>
      <w:proofErr w:type="spellEnd"/>
      <w:r>
        <w:rPr>
          <w:rFonts w:ascii="Arial" w:hAnsi="Arial" w:cs="Arial"/>
        </w:rPr>
        <w:t>, resin blocks / moulds</w:t>
      </w:r>
      <w:r w:rsidR="00A578B7">
        <w:rPr>
          <w:rFonts w:ascii="Arial" w:hAnsi="Arial" w:cs="Arial"/>
        </w:rPr>
        <w:t>)</w:t>
      </w:r>
    </w:p>
    <w:p w:rsidR="00A605EB" w:rsidRPr="007023C2" w:rsidRDefault="007342C4" w:rsidP="00E5269D">
      <w:pPr>
        <w:pStyle w:val="Heading1"/>
        <w:rPr>
          <w:rFonts w:ascii="Arial" w:hAnsi="Arial" w:cs="Arial"/>
        </w:rPr>
      </w:pPr>
      <w:r w:rsidRPr="007023C2">
        <w:rPr>
          <w:rFonts w:ascii="Arial" w:hAnsi="Arial" w:cs="Arial"/>
        </w:rPr>
        <w:t>Cost of Seed Calculator</w:t>
      </w:r>
    </w:p>
    <w:p w:rsidR="00A605EB" w:rsidRDefault="007342C4" w:rsidP="007B006E">
      <w:pPr>
        <w:spacing w:after="0"/>
        <w:ind w:left="360"/>
        <w:rPr>
          <w:rFonts w:ascii="Arial" w:hAnsi="Arial" w:cs="Arial"/>
        </w:rPr>
      </w:pPr>
      <w:r>
        <w:rPr>
          <w:rFonts w:ascii="Arial" w:hAnsi="Arial" w:cs="Arial"/>
        </w:rPr>
        <w:t>Processors are aware of the significant cost</w:t>
      </w:r>
      <w:r w:rsidR="00317D45">
        <w:rPr>
          <w:rFonts w:ascii="Arial" w:hAnsi="Arial" w:cs="Arial"/>
        </w:rPr>
        <w:t>s to their business of seed contaminated carcases, but most are not able</w:t>
      </w:r>
      <w:r>
        <w:rPr>
          <w:rFonts w:ascii="Arial" w:hAnsi="Arial" w:cs="Arial"/>
        </w:rPr>
        <w:t xml:space="preserve"> to quantify the true overall cost of handling seed infested lambs</w:t>
      </w:r>
      <w:r w:rsidR="00317D45">
        <w:rPr>
          <w:rFonts w:ascii="Arial" w:hAnsi="Arial" w:cs="Arial"/>
        </w:rPr>
        <w:t xml:space="preserve"> and</w:t>
      </w:r>
      <w:r>
        <w:rPr>
          <w:rFonts w:ascii="Arial" w:hAnsi="Arial" w:cs="Arial"/>
        </w:rPr>
        <w:t xml:space="preserve"> its effect on profit margins</w:t>
      </w:r>
      <w:r w:rsidR="00317D45">
        <w:rPr>
          <w:rFonts w:ascii="Arial" w:hAnsi="Arial" w:cs="Arial"/>
        </w:rPr>
        <w:t>.</w:t>
      </w:r>
      <w:r w:rsidR="00A578B7">
        <w:rPr>
          <w:rFonts w:ascii="Arial" w:hAnsi="Arial" w:cs="Arial"/>
        </w:rPr>
        <w:t xml:space="preserve"> </w:t>
      </w:r>
      <w:r w:rsidR="00317D45">
        <w:rPr>
          <w:rFonts w:ascii="Arial" w:hAnsi="Arial" w:cs="Arial"/>
        </w:rPr>
        <w:t xml:space="preserve"> This in turn makes it difficult to accurately</w:t>
      </w:r>
      <w:r>
        <w:rPr>
          <w:rFonts w:ascii="Arial" w:hAnsi="Arial" w:cs="Arial"/>
        </w:rPr>
        <w:t xml:space="preserve"> quantify </w:t>
      </w:r>
      <w:r w:rsidR="00317D45">
        <w:rPr>
          <w:rFonts w:ascii="Arial" w:hAnsi="Arial" w:cs="Arial"/>
        </w:rPr>
        <w:t>price penalties applied</w:t>
      </w:r>
      <w:r>
        <w:rPr>
          <w:rFonts w:ascii="Arial" w:hAnsi="Arial" w:cs="Arial"/>
        </w:rPr>
        <w:t>.</w:t>
      </w:r>
      <w:r w:rsidR="00317D45">
        <w:rPr>
          <w:rFonts w:ascii="Arial" w:hAnsi="Arial" w:cs="Arial"/>
        </w:rPr>
        <w:t xml:space="preserve"> </w:t>
      </w:r>
      <w:r>
        <w:rPr>
          <w:rFonts w:ascii="Arial" w:hAnsi="Arial" w:cs="Arial"/>
        </w:rPr>
        <w:t xml:space="preserve"> Currently there is a perception among producers that processors are taking advantage of them with the current </w:t>
      </w:r>
      <w:r w:rsidR="00317D45">
        <w:rPr>
          <w:rFonts w:ascii="Arial" w:hAnsi="Arial" w:cs="Arial"/>
        </w:rPr>
        <w:t xml:space="preserve">seed </w:t>
      </w:r>
      <w:r>
        <w:rPr>
          <w:rFonts w:ascii="Arial" w:hAnsi="Arial" w:cs="Arial"/>
        </w:rPr>
        <w:t xml:space="preserve">penalties.  </w:t>
      </w:r>
      <w:r w:rsidR="00DA689B">
        <w:rPr>
          <w:rFonts w:ascii="Arial" w:hAnsi="Arial" w:cs="Arial"/>
        </w:rPr>
        <w:t xml:space="preserve">MLA is developing a </w:t>
      </w:r>
      <w:r>
        <w:rPr>
          <w:rFonts w:ascii="Arial" w:hAnsi="Arial" w:cs="Arial"/>
        </w:rPr>
        <w:t>pr</w:t>
      </w:r>
      <w:r w:rsidR="00317D45">
        <w:rPr>
          <w:rFonts w:ascii="Arial" w:hAnsi="Arial" w:cs="Arial"/>
        </w:rPr>
        <w:t>o</w:t>
      </w:r>
      <w:r>
        <w:rPr>
          <w:rFonts w:ascii="Arial" w:hAnsi="Arial" w:cs="Arial"/>
        </w:rPr>
        <w:t>ject to thoroughly and independently study the additional costs and increase</w:t>
      </w:r>
      <w:r w:rsidR="00317D45">
        <w:rPr>
          <w:rFonts w:ascii="Arial" w:hAnsi="Arial" w:cs="Arial"/>
        </w:rPr>
        <w:t>d</w:t>
      </w:r>
      <w:r>
        <w:rPr>
          <w:rFonts w:ascii="Arial" w:hAnsi="Arial" w:cs="Arial"/>
        </w:rPr>
        <w:t xml:space="preserve"> risk when processing </w:t>
      </w:r>
      <w:r w:rsidR="00317D45">
        <w:rPr>
          <w:rFonts w:ascii="Arial" w:hAnsi="Arial" w:cs="Arial"/>
        </w:rPr>
        <w:t xml:space="preserve">seed </w:t>
      </w:r>
      <w:r>
        <w:rPr>
          <w:rFonts w:ascii="Arial" w:hAnsi="Arial" w:cs="Arial"/>
        </w:rPr>
        <w:t xml:space="preserve">damaged carcases, and from this study a simple calculator </w:t>
      </w:r>
      <w:r w:rsidR="00D9131B">
        <w:rPr>
          <w:rFonts w:ascii="Arial" w:hAnsi="Arial" w:cs="Arial"/>
        </w:rPr>
        <w:t xml:space="preserve">will be </w:t>
      </w:r>
      <w:r>
        <w:rPr>
          <w:rFonts w:ascii="Arial" w:hAnsi="Arial" w:cs="Arial"/>
        </w:rPr>
        <w:t xml:space="preserve">developed for other </w:t>
      </w:r>
      <w:r w:rsidR="00DA689B">
        <w:rPr>
          <w:rFonts w:ascii="Arial" w:hAnsi="Arial" w:cs="Arial"/>
        </w:rPr>
        <w:t xml:space="preserve">lamb (and sheepmeat) </w:t>
      </w:r>
      <w:r>
        <w:rPr>
          <w:rFonts w:ascii="Arial" w:hAnsi="Arial" w:cs="Arial"/>
        </w:rPr>
        <w:t>supply chains to use when addressing the same issue.</w:t>
      </w:r>
    </w:p>
    <w:p w:rsidR="00E1273A" w:rsidRPr="00E5269D" w:rsidRDefault="009D30BA" w:rsidP="007023C2">
      <w:pPr>
        <w:pStyle w:val="Heading1"/>
        <w:rPr>
          <w:rFonts w:ascii="Arial" w:hAnsi="Arial" w:cs="Arial"/>
        </w:rPr>
      </w:pPr>
      <w:r>
        <w:rPr>
          <w:rFonts w:ascii="Arial" w:hAnsi="Arial" w:cs="Arial"/>
        </w:rPr>
        <w:t xml:space="preserve">Carcase </w:t>
      </w:r>
      <w:r w:rsidR="003C02B9">
        <w:rPr>
          <w:rFonts w:ascii="Arial" w:hAnsi="Arial" w:cs="Arial"/>
        </w:rPr>
        <w:t xml:space="preserve">Seed Assessment, </w:t>
      </w:r>
      <w:r w:rsidR="00E1273A" w:rsidRPr="00E5269D">
        <w:rPr>
          <w:rFonts w:ascii="Arial" w:hAnsi="Arial" w:cs="Arial"/>
        </w:rPr>
        <w:t>Animal Information and Feedback Systems</w:t>
      </w:r>
    </w:p>
    <w:p w:rsidR="007342C4" w:rsidRDefault="00E1273A" w:rsidP="007B006E">
      <w:pPr>
        <w:spacing w:after="0"/>
        <w:ind w:left="360"/>
        <w:rPr>
          <w:rFonts w:ascii="Arial" w:hAnsi="Arial" w:cs="Arial"/>
        </w:rPr>
      </w:pPr>
      <w:r>
        <w:rPr>
          <w:rFonts w:ascii="Arial" w:hAnsi="Arial" w:cs="Arial"/>
        </w:rPr>
        <w:t xml:space="preserve">Currently </w:t>
      </w:r>
      <w:r w:rsidR="0040435B">
        <w:rPr>
          <w:rFonts w:ascii="Arial" w:hAnsi="Arial" w:cs="Arial"/>
        </w:rPr>
        <w:t xml:space="preserve">individual </w:t>
      </w:r>
      <w:r>
        <w:rPr>
          <w:rFonts w:ascii="Arial" w:hAnsi="Arial" w:cs="Arial"/>
        </w:rPr>
        <w:t xml:space="preserve">processors are using a variety of </w:t>
      </w:r>
      <w:r w:rsidR="0040435B">
        <w:rPr>
          <w:rFonts w:ascii="Arial" w:hAnsi="Arial" w:cs="Arial"/>
        </w:rPr>
        <w:t xml:space="preserve">different formats when providing feedback on seeds to producers.  There is variation between works in how seed contamination is described and how and when penalties are applied.  This potentially causes confusion and consternation when producers may consign similar </w:t>
      </w:r>
      <w:r w:rsidR="00632A97">
        <w:rPr>
          <w:rFonts w:ascii="Arial" w:hAnsi="Arial" w:cs="Arial"/>
        </w:rPr>
        <w:t xml:space="preserve">lambs </w:t>
      </w:r>
      <w:r w:rsidR="0040435B">
        <w:rPr>
          <w:rFonts w:ascii="Arial" w:hAnsi="Arial" w:cs="Arial"/>
        </w:rPr>
        <w:t>to different works and get different information back regarding seeds.</w:t>
      </w:r>
    </w:p>
    <w:p w:rsidR="00E1273A" w:rsidRDefault="00E1273A" w:rsidP="007B006E">
      <w:pPr>
        <w:spacing w:after="0"/>
        <w:ind w:left="360"/>
        <w:rPr>
          <w:rFonts w:ascii="Arial" w:hAnsi="Arial" w:cs="Arial"/>
        </w:rPr>
      </w:pPr>
    </w:p>
    <w:p w:rsidR="00E1273A" w:rsidRDefault="00E1273A" w:rsidP="007B006E">
      <w:pPr>
        <w:spacing w:after="0"/>
        <w:ind w:left="360"/>
        <w:rPr>
          <w:rFonts w:ascii="Arial" w:hAnsi="Arial" w:cs="Arial"/>
        </w:rPr>
      </w:pPr>
      <w:r>
        <w:rPr>
          <w:rFonts w:ascii="Arial" w:hAnsi="Arial" w:cs="Arial"/>
        </w:rPr>
        <w:t>The</w:t>
      </w:r>
      <w:r w:rsidR="00644D33">
        <w:rPr>
          <w:rFonts w:ascii="Arial" w:hAnsi="Arial" w:cs="Arial"/>
        </w:rPr>
        <w:t>re</w:t>
      </w:r>
      <w:r>
        <w:rPr>
          <w:rFonts w:ascii="Arial" w:hAnsi="Arial" w:cs="Arial"/>
        </w:rPr>
        <w:t xml:space="preserve"> is a need </w:t>
      </w:r>
      <w:r w:rsidR="0040435B">
        <w:rPr>
          <w:rFonts w:ascii="Arial" w:hAnsi="Arial" w:cs="Arial"/>
        </w:rPr>
        <w:t xml:space="preserve">and interest within the processing sector </w:t>
      </w:r>
      <w:r>
        <w:rPr>
          <w:rFonts w:ascii="Arial" w:hAnsi="Arial" w:cs="Arial"/>
        </w:rPr>
        <w:t>for:</w:t>
      </w:r>
    </w:p>
    <w:p w:rsidR="00161BBA" w:rsidRPr="00E5269D" w:rsidRDefault="00161BBA" w:rsidP="00E5269D">
      <w:pPr>
        <w:pStyle w:val="ListParagraph"/>
        <w:numPr>
          <w:ilvl w:val="0"/>
          <w:numId w:val="23"/>
        </w:numPr>
        <w:spacing w:after="0"/>
        <w:rPr>
          <w:rFonts w:ascii="Arial" w:hAnsi="Arial" w:cs="Arial"/>
        </w:rPr>
      </w:pPr>
      <w:r>
        <w:rPr>
          <w:rFonts w:ascii="Arial" w:hAnsi="Arial" w:cs="Arial"/>
        </w:rPr>
        <w:t>New carcase measurement technologies (AMPC / MLA)</w:t>
      </w:r>
    </w:p>
    <w:p w:rsidR="00E1273A" w:rsidRPr="00E1273A" w:rsidRDefault="00E1273A" w:rsidP="007B006E">
      <w:pPr>
        <w:pStyle w:val="ListParagraph"/>
        <w:numPr>
          <w:ilvl w:val="0"/>
          <w:numId w:val="10"/>
        </w:numPr>
        <w:spacing w:after="0"/>
        <w:ind w:left="1440"/>
        <w:rPr>
          <w:rFonts w:ascii="Arial" w:hAnsi="Arial" w:cs="Arial"/>
        </w:rPr>
      </w:pPr>
      <w:r w:rsidRPr="00E1273A">
        <w:rPr>
          <w:rFonts w:ascii="Arial" w:hAnsi="Arial" w:cs="Arial"/>
        </w:rPr>
        <w:t xml:space="preserve">Further standardisation of feedback </w:t>
      </w:r>
      <w:r w:rsidR="0040435B">
        <w:rPr>
          <w:rFonts w:ascii="Arial" w:hAnsi="Arial" w:cs="Arial"/>
        </w:rPr>
        <w:t xml:space="preserve">on seeds </w:t>
      </w:r>
      <w:r w:rsidRPr="00E1273A">
        <w:rPr>
          <w:rFonts w:ascii="Arial" w:hAnsi="Arial" w:cs="Arial"/>
        </w:rPr>
        <w:t>to producers</w:t>
      </w:r>
    </w:p>
    <w:p w:rsidR="00E1273A" w:rsidRPr="00E1273A" w:rsidRDefault="00E1273A" w:rsidP="007B006E">
      <w:pPr>
        <w:pStyle w:val="ListParagraph"/>
        <w:numPr>
          <w:ilvl w:val="0"/>
          <w:numId w:val="10"/>
        </w:numPr>
        <w:spacing w:after="0"/>
        <w:ind w:left="1440"/>
        <w:rPr>
          <w:rFonts w:ascii="Arial" w:hAnsi="Arial" w:cs="Arial"/>
        </w:rPr>
      </w:pPr>
      <w:r w:rsidRPr="00E1273A">
        <w:rPr>
          <w:rFonts w:ascii="Arial" w:hAnsi="Arial" w:cs="Arial"/>
        </w:rPr>
        <w:t>Electronic data capture and auto transfer (a high interest of NSW and VIC DPI)</w:t>
      </w:r>
    </w:p>
    <w:p w:rsidR="00BC0DA6" w:rsidRDefault="00E1273A">
      <w:pPr>
        <w:pStyle w:val="ListParagraph"/>
        <w:spacing w:after="0"/>
        <w:ind w:left="1440"/>
        <w:rPr>
          <w:rFonts w:ascii="Arial" w:hAnsi="Arial" w:cs="Arial"/>
        </w:rPr>
      </w:pPr>
      <w:r w:rsidRPr="00E1273A">
        <w:rPr>
          <w:rFonts w:ascii="Arial" w:hAnsi="Arial" w:cs="Arial"/>
        </w:rPr>
        <w:t>Integration of animal health and carcase disorders with the standard weight and fat feedback</w:t>
      </w:r>
      <w:r w:rsidR="00D9131B">
        <w:rPr>
          <w:rFonts w:ascii="Arial" w:hAnsi="Arial" w:cs="Arial"/>
        </w:rPr>
        <w:t xml:space="preserve"> </w:t>
      </w:r>
      <w:r w:rsidRPr="0040435B">
        <w:rPr>
          <w:rFonts w:ascii="Arial" w:hAnsi="Arial" w:cs="Arial"/>
        </w:rPr>
        <w:t>(a key platform of MLA’s Livestock Data Link (LDL) program – currently in pilot</w:t>
      </w:r>
      <w:r w:rsidR="0040435B">
        <w:rPr>
          <w:rFonts w:ascii="Arial" w:hAnsi="Arial" w:cs="Arial"/>
        </w:rPr>
        <w:t>)</w:t>
      </w:r>
    </w:p>
    <w:p w:rsidR="009A0D5F" w:rsidRDefault="009A0D5F" w:rsidP="007B006E">
      <w:pPr>
        <w:spacing w:after="0"/>
        <w:ind w:left="360"/>
        <w:rPr>
          <w:rFonts w:ascii="Arial" w:hAnsi="Arial" w:cs="Arial"/>
        </w:rPr>
      </w:pPr>
      <w:r>
        <w:rPr>
          <w:rFonts w:ascii="Arial" w:hAnsi="Arial" w:cs="Arial"/>
        </w:rPr>
        <w:lastRenderedPageBreak/>
        <w:t>MLA has recently released Terms of Reference – Systematic review of technologies that can be applied to data capture and management within red meat supply chains – to review the potential technologies that can be applied to data capture and management in supply chains.</w:t>
      </w:r>
    </w:p>
    <w:p w:rsidR="009A0D5F" w:rsidRDefault="009A0D5F" w:rsidP="007B006E">
      <w:pPr>
        <w:spacing w:after="0"/>
        <w:ind w:left="360"/>
        <w:rPr>
          <w:rFonts w:ascii="Arial" w:hAnsi="Arial" w:cs="Arial"/>
        </w:rPr>
      </w:pPr>
    </w:p>
    <w:p w:rsidR="003434BF" w:rsidRPr="003434BF" w:rsidRDefault="003434BF" w:rsidP="003434BF">
      <w:pPr>
        <w:spacing w:after="0"/>
        <w:ind w:left="360"/>
        <w:rPr>
          <w:rFonts w:ascii="Arial" w:eastAsia="MS PGothic" w:hAnsi="Arial" w:cs="Arial"/>
          <w:lang w:eastAsia="ja-JP"/>
        </w:rPr>
      </w:pPr>
      <w:r w:rsidRPr="003434BF">
        <w:rPr>
          <w:rFonts w:ascii="Arial" w:eastAsia="MS PGothic" w:hAnsi="Arial" w:cs="Arial"/>
          <w:lang w:eastAsia="ja-JP"/>
        </w:rPr>
        <w:t xml:space="preserve">The </w:t>
      </w:r>
      <w:proofErr w:type="spellStart"/>
      <w:r w:rsidRPr="003434BF">
        <w:rPr>
          <w:rFonts w:ascii="Arial" w:eastAsia="MS PGothic" w:hAnsi="Arial" w:cs="Arial"/>
          <w:lang w:eastAsia="ja-JP"/>
        </w:rPr>
        <w:t>RMCiC</w:t>
      </w:r>
      <w:proofErr w:type="spellEnd"/>
      <w:r w:rsidRPr="003434BF">
        <w:rPr>
          <w:rFonts w:ascii="Arial" w:eastAsia="MS PGothic" w:hAnsi="Arial" w:cs="Arial"/>
          <w:lang w:eastAsia="ja-JP"/>
        </w:rPr>
        <w:t xml:space="preserve"> Lamb Supply Chain and Animal Information RD&amp;E plan has a project focus area addressing animal health and carcase quality issues: “Use information technologies to collect, interpret, monitor and provide feedback on lamb carcasses throughout the supply chain” </w:t>
      </w:r>
    </w:p>
    <w:p w:rsidR="003434BF" w:rsidRPr="003434BF" w:rsidRDefault="003434BF" w:rsidP="003434BF">
      <w:pPr>
        <w:spacing w:after="0"/>
        <w:ind w:left="360"/>
        <w:rPr>
          <w:rFonts w:ascii="Arial" w:eastAsia="MS PGothic" w:hAnsi="Arial" w:cs="Arial"/>
          <w:lang w:eastAsia="ja-JP"/>
        </w:rPr>
      </w:pPr>
    </w:p>
    <w:p w:rsidR="003434BF" w:rsidRPr="003434BF" w:rsidRDefault="003434BF" w:rsidP="003434BF">
      <w:pPr>
        <w:spacing w:after="0"/>
        <w:ind w:left="360"/>
        <w:rPr>
          <w:rFonts w:ascii="Arial" w:eastAsia="MS PGothic" w:hAnsi="Arial" w:cs="Arial"/>
          <w:lang w:eastAsia="ja-JP"/>
        </w:rPr>
      </w:pPr>
      <w:r w:rsidRPr="003434BF">
        <w:rPr>
          <w:rFonts w:ascii="Arial" w:eastAsia="MS PGothic" w:hAnsi="Arial" w:cs="Arial"/>
          <w:lang w:eastAsia="ja-JP"/>
        </w:rPr>
        <w:t>This project will be developed in conjunction with the seed contamination and animal health issues in lamb and ewe carcasses.</w:t>
      </w:r>
      <w:r w:rsidR="00D9131B">
        <w:rPr>
          <w:rFonts w:ascii="Arial" w:eastAsia="MS PGothic" w:hAnsi="Arial" w:cs="Arial"/>
          <w:lang w:eastAsia="ja-JP"/>
        </w:rPr>
        <w:t xml:space="preserve"> </w:t>
      </w:r>
      <w:r w:rsidRPr="003434BF">
        <w:rPr>
          <w:rFonts w:ascii="Arial" w:eastAsia="MS PGothic" w:hAnsi="Arial" w:cs="Arial"/>
          <w:lang w:eastAsia="ja-JP"/>
        </w:rPr>
        <w:t xml:space="preserve"> The project will assist with the development of new integrated information feedback technologies, engage sheep producer case study farms and work across at least </w:t>
      </w:r>
      <w:r w:rsidR="004B7E1C">
        <w:rPr>
          <w:rFonts w:ascii="Arial" w:eastAsia="MS PGothic" w:hAnsi="Arial" w:cs="Arial"/>
          <w:lang w:eastAsia="ja-JP"/>
        </w:rPr>
        <w:t>five</w:t>
      </w:r>
      <w:r w:rsidRPr="003434BF">
        <w:rPr>
          <w:rFonts w:ascii="Arial" w:eastAsia="MS PGothic" w:hAnsi="Arial" w:cs="Arial"/>
          <w:lang w:eastAsia="ja-JP"/>
        </w:rPr>
        <w:t xml:space="preserve"> supply chains.</w:t>
      </w:r>
    </w:p>
    <w:p w:rsidR="003434BF" w:rsidRDefault="003434BF" w:rsidP="00C45A4E">
      <w:pPr>
        <w:spacing w:after="0"/>
        <w:ind w:left="360"/>
        <w:rPr>
          <w:rFonts w:ascii="Arial" w:hAnsi="Arial" w:cs="Arial"/>
        </w:rPr>
      </w:pPr>
    </w:p>
    <w:p w:rsidR="0029364E" w:rsidRDefault="00BC0DA6" w:rsidP="00B80788">
      <w:pPr>
        <w:spacing w:after="0"/>
        <w:ind w:left="360"/>
        <w:rPr>
          <w:rFonts w:ascii="Arial" w:hAnsi="Arial" w:cs="Arial"/>
        </w:rPr>
      </w:pPr>
      <w:r>
        <w:rPr>
          <w:rFonts w:ascii="Arial" w:hAnsi="Arial" w:cs="Arial"/>
        </w:rPr>
        <w:t>Consideration should also be given to ensuring reporting through the National Sheep Health Monitoring Program run by Animal Health Australia is consistent with standard industry practice.</w:t>
      </w:r>
    </w:p>
    <w:p w:rsidR="003C02B9" w:rsidRDefault="003C02B9" w:rsidP="00B80788">
      <w:pPr>
        <w:spacing w:after="0"/>
        <w:ind w:left="360"/>
        <w:rPr>
          <w:rFonts w:ascii="Arial" w:hAnsi="Arial" w:cs="Arial"/>
        </w:rPr>
      </w:pPr>
    </w:p>
    <w:p w:rsidR="009766C0" w:rsidRDefault="009766C0" w:rsidP="00B80788">
      <w:pPr>
        <w:spacing w:after="0"/>
        <w:ind w:left="360"/>
        <w:rPr>
          <w:rFonts w:ascii="Arial" w:hAnsi="Arial" w:cs="Arial"/>
        </w:rPr>
      </w:pPr>
      <w:r>
        <w:rPr>
          <w:rFonts w:ascii="Arial" w:hAnsi="Arial" w:cs="Arial"/>
        </w:rPr>
        <w:t>Also some consideration will need to be given to “skins” and what if any feedback can be given about them.</w:t>
      </w:r>
    </w:p>
    <w:p w:rsidR="003C02B9" w:rsidRPr="004B7E1C" w:rsidRDefault="003C02B9" w:rsidP="003C02B9">
      <w:pPr>
        <w:pStyle w:val="Heading1"/>
        <w:rPr>
          <w:rFonts w:ascii="Arial" w:hAnsi="Arial" w:cs="Arial"/>
        </w:rPr>
      </w:pPr>
      <w:r w:rsidRPr="004B7E1C">
        <w:rPr>
          <w:rFonts w:ascii="Arial" w:hAnsi="Arial" w:cs="Arial"/>
        </w:rPr>
        <w:t>Positive pathways for seed infested lambs</w:t>
      </w:r>
    </w:p>
    <w:p w:rsidR="009766C0" w:rsidRDefault="003C02B9" w:rsidP="00B80788">
      <w:pPr>
        <w:spacing w:after="0"/>
        <w:ind w:left="360"/>
        <w:rPr>
          <w:rFonts w:ascii="Arial" w:hAnsi="Arial" w:cs="Arial"/>
        </w:rPr>
      </w:pPr>
      <w:r>
        <w:rPr>
          <w:rFonts w:ascii="Arial" w:hAnsi="Arial" w:cs="Arial"/>
        </w:rPr>
        <w:t xml:space="preserve">The National </w:t>
      </w:r>
      <w:r w:rsidR="009766C0">
        <w:rPr>
          <w:rFonts w:ascii="Arial" w:hAnsi="Arial" w:cs="Arial"/>
        </w:rPr>
        <w:t>A</w:t>
      </w:r>
      <w:r>
        <w:rPr>
          <w:rFonts w:ascii="Arial" w:hAnsi="Arial" w:cs="Arial"/>
        </w:rPr>
        <w:t>ction Plan is clearly focused on encouraging producers and livestock agents to determine</w:t>
      </w:r>
      <w:r w:rsidR="009766C0" w:rsidRPr="009766C0">
        <w:rPr>
          <w:rFonts w:ascii="Arial" w:hAnsi="Arial" w:cs="Arial"/>
        </w:rPr>
        <w:t xml:space="preserve"> </w:t>
      </w:r>
      <w:r w:rsidR="009766C0">
        <w:rPr>
          <w:rFonts w:ascii="Arial" w:hAnsi="Arial" w:cs="Arial"/>
        </w:rPr>
        <w:t>via trial seeds kills and feedback,</w:t>
      </w:r>
      <w:r>
        <w:rPr>
          <w:rFonts w:ascii="Arial" w:hAnsi="Arial" w:cs="Arial"/>
        </w:rPr>
        <w:t xml:space="preserve"> if lambs have seed</w:t>
      </w:r>
      <w:r w:rsidR="009766C0">
        <w:rPr>
          <w:rFonts w:ascii="Arial" w:hAnsi="Arial" w:cs="Arial"/>
        </w:rPr>
        <w:t xml:space="preserve"> before </w:t>
      </w:r>
      <w:r w:rsidR="004B7E1C">
        <w:rPr>
          <w:rFonts w:ascii="Arial" w:hAnsi="Arial" w:cs="Arial"/>
        </w:rPr>
        <w:t>dispatching</w:t>
      </w:r>
      <w:r w:rsidR="009766C0">
        <w:rPr>
          <w:rFonts w:ascii="Arial" w:hAnsi="Arial" w:cs="Arial"/>
        </w:rPr>
        <w:t xml:space="preserve"> </w:t>
      </w:r>
      <w:r w:rsidR="00D9131B">
        <w:rPr>
          <w:rFonts w:ascii="Arial" w:hAnsi="Arial" w:cs="Arial"/>
        </w:rPr>
        <w:t xml:space="preserve">them </w:t>
      </w:r>
      <w:r w:rsidR="009766C0">
        <w:rPr>
          <w:rFonts w:ascii="Arial" w:hAnsi="Arial" w:cs="Arial"/>
        </w:rPr>
        <w:t xml:space="preserve">to market or over the hooks. </w:t>
      </w:r>
      <w:r w:rsidR="00D9131B">
        <w:rPr>
          <w:rFonts w:ascii="Arial" w:hAnsi="Arial" w:cs="Arial"/>
        </w:rPr>
        <w:t xml:space="preserve"> </w:t>
      </w:r>
      <w:r w:rsidR="009766C0">
        <w:rPr>
          <w:rFonts w:ascii="Arial" w:hAnsi="Arial" w:cs="Arial"/>
        </w:rPr>
        <w:t>W</w:t>
      </w:r>
      <w:r>
        <w:rPr>
          <w:rFonts w:ascii="Arial" w:hAnsi="Arial" w:cs="Arial"/>
        </w:rPr>
        <w:t xml:space="preserve">hen </w:t>
      </w:r>
      <w:r w:rsidR="00D9131B">
        <w:rPr>
          <w:rFonts w:ascii="Arial" w:hAnsi="Arial" w:cs="Arial"/>
        </w:rPr>
        <w:t>stock are found to be seed infested through</w:t>
      </w:r>
      <w:r w:rsidR="009766C0">
        <w:rPr>
          <w:rFonts w:ascii="Arial" w:hAnsi="Arial" w:cs="Arial"/>
        </w:rPr>
        <w:t xml:space="preserve"> this process</w:t>
      </w:r>
      <w:r>
        <w:rPr>
          <w:rFonts w:ascii="Arial" w:hAnsi="Arial" w:cs="Arial"/>
        </w:rPr>
        <w:t>, there must be some clearly developed pathways</w:t>
      </w:r>
      <w:r w:rsidR="00D9131B">
        <w:rPr>
          <w:rFonts w:ascii="Arial" w:hAnsi="Arial" w:cs="Arial"/>
        </w:rPr>
        <w:t xml:space="preserve"> for sale of these stock</w:t>
      </w:r>
      <w:r>
        <w:rPr>
          <w:rFonts w:ascii="Arial" w:hAnsi="Arial" w:cs="Arial"/>
        </w:rPr>
        <w:t xml:space="preserve">, rather </w:t>
      </w:r>
      <w:r w:rsidR="00EE5322">
        <w:rPr>
          <w:rFonts w:ascii="Arial" w:hAnsi="Arial" w:cs="Arial"/>
        </w:rPr>
        <w:t xml:space="preserve">than </w:t>
      </w:r>
      <w:r w:rsidR="009766C0">
        <w:rPr>
          <w:rFonts w:ascii="Arial" w:hAnsi="Arial" w:cs="Arial"/>
        </w:rPr>
        <w:t>forcing the producer to feel he must “</w:t>
      </w:r>
      <w:r>
        <w:rPr>
          <w:rFonts w:ascii="Arial" w:hAnsi="Arial" w:cs="Arial"/>
        </w:rPr>
        <w:t>hide and conce</w:t>
      </w:r>
      <w:r w:rsidR="00EE5322">
        <w:rPr>
          <w:rFonts w:ascii="Arial" w:hAnsi="Arial" w:cs="Arial"/>
        </w:rPr>
        <w:t>al</w:t>
      </w:r>
      <w:r w:rsidR="009766C0">
        <w:rPr>
          <w:rFonts w:ascii="Arial" w:hAnsi="Arial" w:cs="Arial"/>
        </w:rPr>
        <w:t>” and market on a “buyer</w:t>
      </w:r>
      <w:r w:rsidR="00EE5322">
        <w:rPr>
          <w:rFonts w:ascii="Arial" w:hAnsi="Arial" w:cs="Arial"/>
        </w:rPr>
        <w:t>-</w:t>
      </w:r>
      <w:r w:rsidR="009766C0">
        <w:rPr>
          <w:rFonts w:ascii="Arial" w:hAnsi="Arial" w:cs="Arial"/>
        </w:rPr>
        <w:t>beware</w:t>
      </w:r>
      <w:r w:rsidR="00D9131B">
        <w:rPr>
          <w:rFonts w:ascii="Arial" w:hAnsi="Arial" w:cs="Arial"/>
        </w:rPr>
        <w:t>”</w:t>
      </w:r>
      <w:r w:rsidR="009766C0">
        <w:rPr>
          <w:rFonts w:ascii="Arial" w:hAnsi="Arial" w:cs="Arial"/>
        </w:rPr>
        <w:t xml:space="preserve"> basis. </w:t>
      </w:r>
    </w:p>
    <w:p w:rsidR="009766C0" w:rsidRDefault="009766C0" w:rsidP="00B80788">
      <w:pPr>
        <w:spacing w:after="0"/>
        <w:ind w:left="360"/>
        <w:rPr>
          <w:rFonts w:ascii="Arial" w:hAnsi="Arial" w:cs="Arial"/>
        </w:rPr>
      </w:pPr>
    </w:p>
    <w:p w:rsidR="003C02B9" w:rsidRDefault="009766C0" w:rsidP="00B80788">
      <w:pPr>
        <w:spacing w:after="0"/>
        <w:ind w:left="360"/>
        <w:rPr>
          <w:rFonts w:ascii="Arial" w:hAnsi="Arial" w:cs="Arial"/>
        </w:rPr>
      </w:pPr>
      <w:r>
        <w:rPr>
          <w:rFonts w:ascii="Arial" w:hAnsi="Arial" w:cs="Arial"/>
        </w:rPr>
        <w:t>A</w:t>
      </w:r>
      <w:r w:rsidR="003C02B9">
        <w:rPr>
          <w:rFonts w:ascii="Arial" w:hAnsi="Arial" w:cs="Arial"/>
        </w:rPr>
        <w:t>ssuming some management practices don’t</w:t>
      </w:r>
      <w:r>
        <w:rPr>
          <w:rFonts w:ascii="Arial" w:hAnsi="Arial" w:cs="Arial"/>
        </w:rPr>
        <w:t xml:space="preserve"> effectively r</w:t>
      </w:r>
      <w:r w:rsidR="003C02B9">
        <w:rPr>
          <w:rFonts w:ascii="Arial" w:hAnsi="Arial" w:cs="Arial"/>
        </w:rPr>
        <w:t>ed</w:t>
      </w:r>
      <w:r>
        <w:rPr>
          <w:rFonts w:ascii="Arial" w:hAnsi="Arial" w:cs="Arial"/>
        </w:rPr>
        <w:t>uce</w:t>
      </w:r>
      <w:r w:rsidR="003C02B9">
        <w:rPr>
          <w:rFonts w:ascii="Arial" w:hAnsi="Arial" w:cs="Arial"/>
        </w:rPr>
        <w:t xml:space="preserve"> the seed infesta</w:t>
      </w:r>
      <w:r>
        <w:rPr>
          <w:rFonts w:ascii="Arial" w:hAnsi="Arial" w:cs="Arial"/>
        </w:rPr>
        <w:t>t</w:t>
      </w:r>
      <w:r w:rsidR="003C02B9">
        <w:rPr>
          <w:rFonts w:ascii="Arial" w:hAnsi="Arial" w:cs="Arial"/>
        </w:rPr>
        <w:t>ion of lambs</w:t>
      </w:r>
      <w:r>
        <w:rPr>
          <w:rFonts w:ascii="Arial" w:hAnsi="Arial" w:cs="Arial"/>
        </w:rPr>
        <w:t xml:space="preserve"> every year, there must be some positive pathways developed and recogn</w:t>
      </w:r>
      <w:r w:rsidR="0097758D">
        <w:rPr>
          <w:rFonts w:ascii="Arial" w:hAnsi="Arial" w:cs="Arial"/>
        </w:rPr>
        <w:t>i</w:t>
      </w:r>
      <w:r>
        <w:rPr>
          <w:rFonts w:ascii="Arial" w:hAnsi="Arial" w:cs="Arial"/>
        </w:rPr>
        <w:t>sed for “seed infested” lambs.</w:t>
      </w:r>
    </w:p>
    <w:p w:rsidR="009766C0" w:rsidRDefault="009766C0" w:rsidP="00B80788">
      <w:pPr>
        <w:spacing w:after="0"/>
        <w:ind w:left="360"/>
        <w:rPr>
          <w:rFonts w:ascii="Arial" w:hAnsi="Arial" w:cs="Arial"/>
        </w:rPr>
      </w:pPr>
    </w:p>
    <w:p w:rsidR="009766C0" w:rsidRDefault="009766C0" w:rsidP="00B80788">
      <w:pPr>
        <w:spacing w:after="0"/>
        <w:ind w:left="360"/>
        <w:rPr>
          <w:rFonts w:ascii="Arial" w:hAnsi="Arial" w:cs="Arial"/>
        </w:rPr>
      </w:pPr>
      <w:r>
        <w:rPr>
          <w:rFonts w:ascii="Arial" w:hAnsi="Arial" w:cs="Arial"/>
        </w:rPr>
        <w:t xml:space="preserve">In particular, a </w:t>
      </w:r>
      <w:r w:rsidR="00D9131B">
        <w:rPr>
          <w:rFonts w:ascii="Arial" w:hAnsi="Arial" w:cs="Arial"/>
        </w:rPr>
        <w:t>proportion</w:t>
      </w:r>
      <w:r>
        <w:rPr>
          <w:rFonts w:ascii="Arial" w:hAnsi="Arial" w:cs="Arial"/>
        </w:rPr>
        <w:t xml:space="preserve"> of these lambs find their way to regional saleyards and domestic abattoirs.</w:t>
      </w:r>
      <w:r w:rsidR="00D9131B">
        <w:rPr>
          <w:rFonts w:ascii="Arial" w:hAnsi="Arial" w:cs="Arial"/>
        </w:rPr>
        <w:t xml:space="preserve"> </w:t>
      </w:r>
      <w:r>
        <w:rPr>
          <w:rFonts w:ascii="Arial" w:hAnsi="Arial" w:cs="Arial"/>
        </w:rPr>
        <w:t xml:space="preserve"> </w:t>
      </w:r>
      <w:r w:rsidR="00D9131B">
        <w:rPr>
          <w:rFonts w:ascii="Arial" w:hAnsi="Arial" w:cs="Arial"/>
        </w:rPr>
        <w:t>So as t</w:t>
      </w:r>
      <w:r>
        <w:rPr>
          <w:rFonts w:ascii="Arial" w:hAnsi="Arial" w:cs="Arial"/>
        </w:rPr>
        <w:t xml:space="preserve">o reduce the surprise element </w:t>
      </w:r>
      <w:r w:rsidR="00EE5322">
        <w:rPr>
          <w:rFonts w:ascii="Arial" w:hAnsi="Arial" w:cs="Arial"/>
        </w:rPr>
        <w:t>to whoever is receiving those lambs, whet</w:t>
      </w:r>
      <w:r w:rsidR="001A7183">
        <w:rPr>
          <w:rFonts w:ascii="Arial" w:hAnsi="Arial" w:cs="Arial"/>
        </w:rPr>
        <w:t>her</w:t>
      </w:r>
      <w:r w:rsidR="00EE5322">
        <w:rPr>
          <w:rFonts w:ascii="Arial" w:hAnsi="Arial" w:cs="Arial"/>
        </w:rPr>
        <w:t xml:space="preserve"> slaughtered or back-grounded, </w:t>
      </w:r>
      <w:r>
        <w:rPr>
          <w:rFonts w:ascii="Arial" w:hAnsi="Arial" w:cs="Arial"/>
        </w:rPr>
        <w:t>various methods of communication and disclosure of the seed status need to be explored.</w:t>
      </w:r>
    </w:p>
    <w:p w:rsidR="009766C0" w:rsidRDefault="009766C0" w:rsidP="00B80788">
      <w:pPr>
        <w:spacing w:after="0"/>
        <w:ind w:left="360"/>
        <w:rPr>
          <w:rFonts w:ascii="Arial" w:hAnsi="Arial" w:cs="Arial"/>
        </w:rPr>
      </w:pPr>
    </w:p>
    <w:p w:rsidR="009766C0" w:rsidRDefault="009766C0" w:rsidP="00B80788">
      <w:pPr>
        <w:spacing w:after="0"/>
        <w:ind w:left="360"/>
        <w:rPr>
          <w:rFonts w:ascii="Arial" w:hAnsi="Arial" w:cs="Arial"/>
        </w:rPr>
      </w:pPr>
      <w:r>
        <w:rPr>
          <w:rFonts w:ascii="Arial" w:hAnsi="Arial" w:cs="Arial"/>
        </w:rPr>
        <w:t>Some options</w:t>
      </w:r>
      <w:r w:rsidR="00D9131B">
        <w:rPr>
          <w:rFonts w:ascii="Arial" w:hAnsi="Arial" w:cs="Arial"/>
        </w:rPr>
        <w:t xml:space="preserve"> may</w:t>
      </w:r>
      <w:r>
        <w:rPr>
          <w:rFonts w:ascii="Arial" w:hAnsi="Arial" w:cs="Arial"/>
        </w:rPr>
        <w:t xml:space="preserve"> include:</w:t>
      </w:r>
    </w:p>
    <w:p w:rsidR="009766C0" w:rsidRPr="00EE5322" w:rsidRDefault="009766C0" w:rsidP="00EE5322">
      <w:pPr>
        <w:pStyle w:val="ListParagraph"/>
        <w:numPr>
          <w:ilvl w:val="0"/>
          <w:numId w:val="26"/>
        </w:numPr>
        <w:spacing w:after="0"/>
        <w:rPr>
          <w:rFonts w:ascii="Arial" w:hAnsi="Arial" w:cs="Arial"/>
        </w:rPr>
      </w:pPr>
      <w:r w:rsidRPr="00EE5322">
        <w:rPr>
          <w:rFonts w:ascii="Arial" w:hAnsi="Arial" w:cs="Arial"/>
        </w:rPr>
        <w:t>Verbal placarding at saleyards</w:t>
      </w:r>
    </w:p>
    <w:p w:rsidR="00EE5322" w:rsidRPr="00EE5322" w:rsidRDefault="00EE5322" w:rsidP="00EE5322">
      <w:pPr>
        <w:pStyle w:val="ListParagraph"/>
        <w:numPr>
          <w:ilvl w:val="0"/>
          <w:numId w:val="26"/>
        </w:numPr>
        <w:spacing w:after="0"/>
        <w:rPr>
          <w:rFonts w:ascii="Arial" w:hAnsi="Arial" w:cs="Arial"/>
        </w:rPr>
      </w:pPr>
      <w:r w:rsidRPr="00EE5322">
        <w:rPr>
          <w:rFonts w:ascii="Arial" w:hAnsi="Arial" w:cs="Arial"/>
        </w:rPr>
        <w:t>Prior to dispatch to processor, n</w:t>
      </w:r>
      <w:r w:rsidR="009766C0" w:rsidRPr="00EE5322">
        <w:rPr>
          <w:rFonts w:ascii="Arial" w:hAnsi="Arial" w:cs="Arial"/>
        </w:rPr>
        <w:t>egotiation on price, delivery date/time, and number of lambs in the consignment with the processor</w:t>
      </w:r>
    </w:p>
    <w:p w:rsidR="00EE5322" w:rsidRPr="00EE5322" w:rsidRDefault="00EE5322" w:rsidP="00EE5322">
      <w:pPr>
        <w:pStyle w:val="ListParagraph"/>
        <w:numPr>
          <w:ilvl w:val="0"/>
          <w:numId w:val="26"/>
        </w:numPr>
        <w:spacing w:after="0"/>
        <w:rPr>
          <w:rFonts w:ascii="Arial" w:hAnsi="Arial" w:cs="Arial"/>
        </w:rPr>
      </w:pPr>
      <w:r w:rsidRPr="00EE5322">
        <w:rPr>
          <w:rFonts w:ascii="Arial" w:hAnsi="Arial" w:cs="Arial"/>
        </w:rPr>
        <w:t>Inclusion of “seed status” on the National Vendor Declaration (NVD)</w:t>
      </w:r>
    </w:p>
    <w:p w:rsidR="009766C0" w:rsidRPr="00EE5322" w:rsidRDefault="00EE5322" w:rsidP="00EE5322">
      <w:pPr>
        <w:pStyle w:val="ListParagraph"/>
        <w:numPr>
          <w:ilvl w:val="0"/>
          <w:numId w:val="26"/>
        </w:numPr>
        <w:spacing w:after="0"/>
        <w:rPr>
          <w:rFonts w:ascii="Arial" w:hAnsi="Arial" w:cs="Arial"/>
        </w:rPr>
      </w:pPr>
      <w:r w:rsidRPr="00EE5322">
        <w:rPr>
          <w:rFonts w:ascii="Arial" w:hAnsi="Arial" w:cs="Arial"/>
        </w:rPr>
        <w:t xml:space="preserve">Inclusion of “seed status” on any sale agreement, </w:t>
      </w:r>
      <w:proofErr w:type="spellStart"/>
      <w:r w:rsidRPr="00EE5322">
        <w:rPr>
          <w:rFonts w:ascii="Arial" w:hAnsi="Arial" w:cs="Arial"/>
        </w:rPr>
        <w:t>ie</w:t>
      </w:r>
      <w:proofErr w:type="spellEnd"/>
      <w:r w:rsidRPr="00EE5322">
        <w:rPr>
          <w:rFonts w:ascii="Arial" w:hAnsi="Arial" w:cs="Arial"/>
        </w:rPr>
        <w:t xml:space="preserve"> producer to backgrounder/feedlotter, producer to processor.</w:t>
      </w:r>
    </w:p>
    <w:p w:rsidR="003C02B9" w:rsidRDefault="003C02B9" w:rsidP="00B80788">
      <w:pPr>
        <w:spacing w:after="0"/>
        <w:ind w:left="360"/>
        <w:rPr>
          <w:rFonts w:ascii="Arial" w:hAnsi="Arial" w:cs="Arial"/>
        </w:rPr>
      </w:pPr>
    </w:p>
    <w:p w:rsidR="001A7183" w:rsidRDefault="001A7183" w:rsidP="00B80788">
      <w:pPr>
        <w:spacing w:after="0"/>
        <w:ind w:left="360"/>
        <w:rPr>
          <w:rFonts w:ascii="Arial" w:hAnsi="Arial" w:cs="Arial"/>
        </w:rPr>
      </w:pPr>
      <w:r>
        <w:rPr>
          <w:rFonts w:ascii="Arial" w:hAnsi="Arial" w:cs="Arial"/>
        </w:rPr>
        <w:t>Clearly there is</w:t>
      </w:r>
      <w:r w:rsidR="00D9131B">
        <w:rPr>
          <w:rFonts w:ascii="Arial" w:hAnsi="Arial" w:cs="Arial"/>
        </w:rPr>
        <w:t xml:space="preserve"> currently </w:t>
      </w:r>
      <w:r>
        <w:rPr>
          <w:rFonts w:ascii="Arial" w:hAnsi="Arial" w:cs="Arial"/>
        </w:rPr>
        <w:t xml:space="preserve">a difference in the tolerance of seed between exporters and supermarkets who must sign zero </w:t>
      </w:r>
      <w:r w:rsidR="00FF43BD">
        <w:rPr>
          <w:rFonts w:ascii="Arial" w:hAnsi="Arial" w:cs="Arial"/>
        </w:rPr>
        <w:t>foreign</w:t>
      </w:r>
      <w:r>
        <w:rPr>
          <w:rFonts w:ascii="Arial" w:hAnsi="Arial" w:cs="Arial"/>
        </w:rPr>
        <w:t xml:space="preserve"> object declarations on consignments</w:t>
      </w:r>
      <w:r w:rsidR="00D9131B">
        <w:rPr>
          <w:rFonts w:ascii="Arial" w:hAnsi="Arial" w:cs="Arial"/>
        </w:rPr>
        <w:t>,</w:t>
      </w:r>
      <w:r>
        <w:rPr>
          <w:rFonts w:ascii="Arial" w:hAnsi="Arial" w:cs="Arial"/>
        </w:rPr>
        <w:t xml:space="preserve"> compared to some domestic abattoirs who can manage some seed, </w:t>
      </w:r>
      <w:r w:rsidR="00D9131B">
        <w:rPr>
          <w:rFonts w:ascii="Arial" w:hAnsi="Arial" w:cs="Arial"/>
        </w:rPr>
        <w:t>“</w:t>
      </w:r>
      <w:r>
        <w:rPr>
          <w:rFonts w:ascii="Arial" w:hAnsi="Arial" w:cs="Arial"/>
        </w:rPr>
        <w:t>at a price”.</w:t>
      </w:r>
      <w:r w:rsidR="00D9131B">
        <w:rPr>
          <w:rFonts w:ascii="Arial" w:hAnsi="Arial" w:cs="Arial"/>
        </w:rPr>
        <w:t xml:space="preserve"> </w:t>
      </w:r>
      <w:r>
        <w:rPr>
          <w:rFonts w:ascii="Arial" w:hAnsi="Arial" w:cs="Arial"/>
        </w:rPr>
        <w:t xml:space="preserve"> This is sending a mixed message to producers and will need to be considered.</w:t>
      </w:r>
    </w:p>
    <w:p w:rsidR="00EE5322" w:rsidRPr="004B7E1C" w:rsidRDefault="00EE5322" w:rsidP="00EE5322">
      <w:pPr>
        <w:pStyle w:val="Heading1"/>
        <w:rPr>
          <w:rFonts w:ascii="Arial" w:hAnsi="Arial" w:cs="Arial"/>
        </w:rPr>
      </w:pPr>
      <w:r w:rsidRPr="004B7E1C">
        <w:rPr>
          <w:rFonts w:ascii="Arial" w:hAnsi="Arial" w:cs="Arial"/>
        </w:rPr>
        <w:lastRenderedPageBreak/>
        <w:t>Complimentary Research, Development and Extension (RD</w:t>
      </w:r>
      <w:r w:rsidR="00D9131B">
        <w:rPr>
          <w:rFonts w:ascii="Arial" w:hAnsi="Arial" w:cs="Arial"/>
        </w:rPr>
        <w:t>&amp;</w:t>
      </w:r>
      <w:r w:rsidRPr="004B7E1C">
        <w:rPr>
          <w:rFonts w:ascii="Arial" w:hAnsi="Arial" w:cs="Arial"/>
        </w:rPr>
        <w:t>E)</w:t>
      </w:r>
    </w:p>
    <w:p w:rsidR="003C02B9" w:rsidRDefault="00EB09D1" w:rsidP="00B80788">
      <w:pPr>
        <w:spacing w:after="0"/>
        <w:ind w:left="360"/>
        <w:rPr>
          <w:rFonts w:ascii="Arial" w:hAnsi="Arial" w:cs="Arial"/>
        </w:rPr>
      </w:pPr>
      <w:r>
        <w:rPr>
          <w:rFonts w:ascii="Arial" w:hAnsi="Arial" w:cs="Arial"/>
        </w:rPr>
        <w:t>Complimentary RD</w:t>
      </w:r>
      <w:r w:rsidR="00D9131B">
        <w:rPr>
          <w:rFonts w:ascii="Arial" w:hAnsi="Arial" w:cs="Arial"/>
        </w:rPr>
        <w:t>&amp;</w:t>
      </w:r>
      <w:r>
        <w:rPr>
          <w:rFonts w:ascii="Arial" w:hAnsi="Arial" w:cs="Arial"/>
        </w:rPr>
        <w:t>E will be identified along all sectors of the supply chain. Some initial thoughts are:</w:t>
      </w:r>
    </w:p>
    <w:p w:rsidR="00EB09D1" w:rsidRDefault="00EB09D1" w:rsidP="00B80788">
      <w:pPr>
        <w:spacing w:after="0"/>
        <w:ind w:left="360"/>
        <w:rPr>
          <w:rFonts w:ascii="Arial" w:hAnsi="Arial" w:cs="Arial"/>
        </w:rPr>
      </w:pPr>
    </w:p>
    <w:p w:rsidR="00EB09D1" w:rsidRPr="00584B61" w:rsidRDefault="00EB09D1" w:rsidP="00B80788">
      <w:pPr>
        <w:spacing w:after="0"/>
        <w:ind w:left="360"/>
        <w:rPr>
          <w:rFonts w:ascii="Arial" w:hAnsi="Arial" w:cs="Arial"/>
          <w:b/>
        </w:rPr>
      </w:pPr>
      <w:r w:rsidRPr="00584B61">
        <w:rPr>
          <w:rFonts w:ascii="Arial" w:hAnsi="Arial" w:cs="Arial"/>
          <w:b/>
        </w:rPr>
        <w:t>On-farm</w:t>
      </w:r>
      <w:r w:rsidR="00C877AB" w:rsidRPr="00584B61">
        <w:rPr>
          <w:rFonts w:ascii="Arial" w:hAnsi="Arial" w:cs="Arial"/>
          <w:b/>
        </w:rPr>
        <w:t xml:space="preserve"> – emerging grass problems</w:t>
      </w:r>
    </w:p>
    <w:p w:rsidR="00C877AB" w:rsidRDefault="00C877AB" w:rsidP="00B80788">
      <w:pPr>
        <w:spacing w:after="0"/>
        <w:ind w:left="360"/>
        <w:rPr>
          <w:rFonts w:ascii="Arial" w:hAnsi="Arial" w:cs="Arial"/>
        </w:rPr>
      </w:pPr>
      <w:r>
        <w:rPr>
          <w:rFonts w:ascii="Arial" w:hAnsi="Arial" w:cs="Arial"/>
        </w:rPr>
        <w:t>An opportunity is emerging to partner with the cropping industry RDC’s and Framing Systems Groups as e</w:t>
      </w:r>
      <w:r w:rsidR="00EB09D1">
        <w:rPr>
          <w:rFonts w:ascii="Arial" w:hAnsi="Arial" w:cs="Arial"/>
        </w:rPr>
        <w:t xml:space="preserve">arly indications </w:t>
      </w:r>
      <w:r>
        <w:rPr>
          <w:rFonts w:ascii="Arial" w:hAnsi="Arial" w:cs="Arial"/>
        </w:rPr>
        <w:t xml:space="preserve">are </w:t>
      </w:r>
      <w:r w:rsidR="00EB09D1">
        <w:rPr>
          <w:rFonts w:ascii="Arial" w:hAnsi="Arial" w:cs="Arial"/>
        </w:rPr>
        <w:t xml:space="preserve">that the shift to </w:t>
      </w:r>
      <w:r w:rsidR="00D9131B">
        <w:rPr>
          <w:rFonts w:ascii="Arial" w:hAnsi="Arial" w:cs="Arial"/>
        </w:rPr>
        <w:t>n</w:t>
      </w:r>
      <w:r w:rsidR="00EB09D1">
        <w:rPr>
          <w:rFonts w:ascii="Arial" w:hAnsi="Arial" w:cs="Arial"/>
        </w:rPr>
        <w:t>o-till farming systems, particularly in the lower rainfall, lighter sandy country</w:t>
      </w:r>
      <w:r w:rsidR="007E5B35">
        <w:rPr>
          <w:rFonts w:ascii="Arial" w:hAnsi="Arial" w:cs="Arial"/>
        </w:rPr>
        <w:t>,</w:t>
      </w:r>
      <w:r w:rsidR="00EB09D1">
        <w:rPr>
          <w:rFonts w:ascii="Arial" w:hAnsi="Arial" w:cs="Arial"/>
        </w:rPr>
        <w:t xml:space="preserve"> is leading to a significant increase to </w:t>
      </w:r>
      <w:r w:rsidR="007E5B35">
        <w:rPr>
          <w:rFonts w:ascii="Arial" w:hAnsi="Arial" w:cs="Arial"/>
        </w:rPr>
        <w:t>B</w:t>
      </w:r>
      <w:r w:rsidR="00EB09D1">
        <w:rPr>
          <w:rFonts w:ascii="Arial" w:hAnsi="Arial" w:cs="Arial"/>
        </w:rPr>
        <w:t xml:space="preserve">rome grass populations.  As well as causing significant </w:t>
      </w:r>
      <w:r>
        <w:rPr>
          <w:rFonts w:ascii="Arial" w:hAnsi="Arial" w:cs="Arial"/>
        </w:rPr>
        <w:t xml:space="preserve">crop yield </w:t>
      </w:r>
      <w:r w:rsidR="00EB09D1">
        <w:rPr>
          <w:rFonts w:ascii="Arial" w:hAnsi="Arial" w:cs="Arial"/>
        </w:rPr>
        <w:t>loss</w:t>
      </w:r>
      <w:r>
        <w:rPr>
          <w:rFonts w:ascii="Arial" w:hAnsi="Arial" w:cs="Arial"/>
        </w:rPr>
        <w:t xml:space="preserve">, </w:t>
      </w:r>
      <w:r w:rsidR="00EB09D1">
        <w:rPr>
          <w:rFonts w:ascii="Arial" w:hAnsi="Arial" w:cs="Arial"/>
        </w:rPr>
        <w:t>there is also the increasing threat of gre</w:t>
      </w:r>
      <w:r>
        <w:rPr>
          <w:rFonts w:ascii="Arial" w:hAnsi="Arial" w:cs="Arial"/>
        </w:rPr>
        <w:t>a</w:t>
      </w:r>
      <w:r w:rsidR="00EB09D1">
        <w:rPr>
          <w:rFonts w:ascii="Arial" w:hAnsi="Arial" w:cs="Arial"/>
        </w:rPr>
        <w:t xml:space="preserve">ter infestation </w:t>
      </w:r>
      <w:r>
        <w:rPr>
          <w:rFonts w:ascii="Arial" w:hAnsi="Arial" w:cs="Arial"/>
        </w:rPr>
        <w:t>of</w:t>
      </w:r>
      <w:r w:rsidR="00EB09D1">
        <w:rPr>
          <w:rFonts w:ascii="Arial" w:hAnsi="Arial" w:cs="Arial"/>
        </w:rPr>
        <w:t xml:space="preserve"> the lambs which have traditionally grazed </w:t>
      </w:r>
      <w:r w:rsidR="007E5B35">
        <w:rPr>
          <w:rFonts w:ascii="Arial" w:hAnsi="Arial" w:cs="Arial"/>
        </w:rPr>
        <w:t>these</w:t>
      </w:r>
      <w:r w:rsidR="00EB09D1">
        <w:rPr>
          <w:rFonts w:ascii="Arial" w:hAnsi="Arial" w:cs="Arial"/>
        </w:rPr>
        <w:t xml:space="preserve"> stub</w:t>
      </w:r>
      <w:r>
        <w:rPr>
          <w:rFonts w:ascii="Arial" w:hAnsi="Arial" w:cs="Arial"/>
        </w:rPr>
        <w:t>bles</w:t>
      </w:r>
      <w:r w:rsidR="00EB09D1">
        <w:rPr>
          <w:rFonts w:ascii="Arial" w:hAnsi="Arial" w:cs="Arial"/>
        </w:rPr>
        <w:t xml:space="preserve"> just prio</w:t>
      </w:r>
      <w:r>
        <w:rPr>
          <w:rFonts w:ascii="Arial" w:hAnsi="Arial" w:cs="Arial"/>
        </w:rPr>
        <w:t>r</w:t>
      </w:r>
      <w:r w:rsidR="00EB09D1">
        <w:rPr>
          <w:rFonts w:ascii="Arial" w:hAnsi="Arial" w:cs="Arial"/>
        </w:rPr>
        <w:t xml:space="preserve"> to slaughter or entry into feedlots.</w:t>
      </w:r>
      <w:r w:rsidR="007E5B35">
        <w:rPr>
          <w:rFonts w:ascii="Arial" w:hAnsi="Arial" w:cs="Arial"/>
        </w:rPr>
        <w:t xml:space="preserve">  </w:t>
      </w:r>
      <w:r>
        <w:rPr>
          <w:rFonts w:ascii="Arial" w:hAnsi="Arial" w:cs="Arial"/>
        </w:rPr>
        <w:t>In addition</w:t>
      </w:r>
      <w:r w:rsidR="007E5B35">
        <w:rPr>
          <w:rFonts w:ascii="Arial" w:hAnsi="Arial" w:cs="Arial"/>
        </w:rPr>
        <w:t>,</w:t>
      </w:r>
      <w:r>
        <w:rPr>
          <w:rFonts w:ascii="Arial" w:hAnsi="Arial" w:cs="Arial"/>
        </w:rPr>
        <w:t xml:space="preserve"> the use of some herbicides are tending to develop strains of grasses that either have a staggered germination, or </w:t>
      </w:r>
      <w:r w:rsidR="007E5B35">
        <w:rPr>
          <w:rFonts w:ascii="Arial" w:hAnsi="Arial" w:cs="Arial"/>
        </w:rPr>
        <w:t>a</w:t>
      </w:r>
      <w:r>
        <w:rPr>
          <w:rFonts w:ascii="Arial" w:hAnsi="Arial" w:cs="Arial"/>
        </w:rPr>
        <w:t xml:space="preserve"> later germination, which misses the normal spraying window, and allows the grass to flourish and set seed.</w:t>
      </w:r>
    </w:p>
    <w:p w:rsidR="00E26EA6" w:rsidRDefault="00E26EA6" w:rsidP="00B80788">
      <w:pPr>
        <w:spacing w:after="0"/>
        <w:ind w:left="360"/>
        <w:rPr>
          <w:rFonts w:ascii="Arial" w:hAnsi="Arial" w:cs="Arial"/>
        </w:rPr>
      </w:pPr>
    </w:p>
    <w:p w:rsidR="00E26EA6" w:rsidRPr="00E26EA6" w:rsidRDefault="00E26EA6" w:rsidP="00B80788">
      <w:pPr>
        <w:spacing w:after="0"/>
        <w:ind w:left="360"/>
        <w:rPr>
          <w:rFonts w:ascii="Arial" w:hAnsi="Arial" w:cs="Arial"/>
          <w:b/>
        </w:rPr>
      </w:pPr>
      <w:r w:rsidRPr="00E26EA6">
        <w:rPr>
          <w:rFonts w:ascii="Arial" w:hAnsi="Arial" w:cs="Arial"/>
          <w:b/>
        </w:rPr>
        <w:t>On-farm – Pastoral weaner survival</w:t>
      </w:r>
    </w:p>
    <w:p w:rsidR="00E26EA6" w:rsidRDefault="00E26EA6" w:rsidP="00B80788">
      <w:pPr>
        <w:spacing w:after="0"/>
        <w:ind w:left="360"/>
        <w:rPr>
          <w:rFonts w:ascii="Arial" w:hAnsi="Arial" w:cs="Arial"/>
        </w:rPr>
      </w:pPr>
      <w:r>
        <w:rPr>
          <w:rFonts w:ascii="Arial" w:hAnsi="Arial" w:cs="Arial"/>
        </w:rPr>
        <w:t xml:space="preserve">Many pastoralists experience greater loss of Merino weaners in the good years when after shearing </w:t>
      </w:r>
      <w:r w:rsidR="00A37992">
        <w:rPr>
          <w:rFonts w:ascii="Arial" w:hAnsi="Arial" w:cs="Arial"/>
        </w:rPr>
        <w:t xml:space="preserve">in spring, </w:t>
      </w:r>
      <w:r>
        <w:rPr>
          <w:rFonts w:ascii="Arial" w:hAnsi="Arial" w:cs="Arial"/>
        </w:rPr>
        <w:t>the lambs are turned out in</w:t>
      </w:r>
      <w:r w:rsidR="007E5B35">
        <w:rPr>
          <w:rFonts w:ascii="Arial" w:hAnsi="Arial" w:cs="Arial"/>
        </w:rPr>
        <w:t>to</w:t>
      </w:r>
      <w:r>
        <w:rPr>
          <w:rFonts w:ascii="Arial" w:hAnsi="Arial" w:cs="Arial"/>
        </w:rPr>
        <w:t xml:space="preserve"> tall seedy grass.  Losse</w:t>
      </w:r>
      <w:r w:rsidR="00A37992">
        <w:rPr>
          <w:rFonts w:ascii="Arial" w:hAnsi="Arial" w:cs="Arial"/>
        </w:rPr>
        <w:t>s</w:t>
      </w:r>
      <w:r>
        <w:rPr>
          <w:rFonts w:ascii="Arial" w:hAnsi="Arial" w:cs="Arial"/>
        </w:rPr>
        <w:t>, although not quantified could be from flies, worms and severe g</w:t>
      </w:r>
      <w:r w:rsidR="00A37992">
        <w:rPr>
          <w:rFonts w:ascii="Arial" w:hAnsi="Arial" w:cs="Arial"/>
        </w:rPr>
        <w:t>ra</w:t>
      </w:r>
      <w:r>
        <w:rPr>
          <w:rFonts w:ascii="Arial" w:hAnsi="Arial" w:cs="Arial"/>
        </w:rPr>
        <w:t>ss seed infesta</w:t>
      </w:r>
      <w:r w:rsidR="00A37992">
        <w:rPr>
          <w:rFonts w:ascii="Arial" w:hAnsi="Arial" w:cs="Arial"/>
        </w:rPr>
        <w:t>t</w:t>
      </w:r>
      <w:r>
        <w:rPr>
          <w:rFonts w:ascii="Arial" w:hAnsi="Arial" w:cs="Arial"/>
        </w:rPr>
        <w:t>ion</w:t>
      </w:r>
      <w:r w:rsidR="00A37992">
        <w:rPr>
          <w:rFonts w:ascii="Arial" w:hAnsi="Arial" w:cs="Arial"/>
        </w:rPr>
        <w:t>, with th</w:t>
      </w:r>
      <w:r w:rsidR="007E5B35">
        <w:rPr>
          <w:rFonts w:ascii="Arial" w:hAnsi="Arial" w:cs="Arial"/>
        </w:rPr>
        <w:t>e</w:t>
      </w:r>
      <w:r w:rsidR="00A37992">
        <w:rPr>
          <w:rFonts w:ascii="Arial" w:hAnsi="Arial" w:cs="Arial"/>
        </w:rPr>
        <w:t xml:space="preserve"> la</w:t>
      </w:r>
      <w:r w:rsidR="007E5B35">
        <w:rPr>
          <w:rFonts w:ascii="Arial" w:hAnsi="Arial" w:cs="Arial"/>
        </w:rPr>
        <w:t>t</w:t>
      </w:r>
      <w:r w:rsidR="00A37992">
        <w:rPr>
          <w:rFonts w:ascii="Arial" w:hAnsi="Arial" w:cs="Arial"/>
        </w:rPr>
        <w:t xml:space="preserve">ter being under estimated by most. </w:t>
      </w:r>
      <w:r w:rsidR="007E5B35">
        <w:rPr>
          <w:rFonts w:ascii="Arial" w:hAnsi="Arial" w:cs="Arial"/>
        </w:rPr>
        <w:t xml:space="preserve"> T</w:t>
      </w:r>
      <w:r w:rsidR="00A37992">
        <w:rPr>
          <w:rFonts w:ascii="Arial" w:hAnsi="Arial" w:cs="Arial"/>
        </w:rPr>
        <w:t xml:space="preserve">hose lambing in later </w:t>
      </w:r>
      <w:r w:rsidR="004B7E1C">
        <w:rPr>
          <w:rFonts w:ascii="Arial" w:hAnsi="Arial" w:cs="Arial"/>
        </w:rPr>
        <w:t>winter</w:t>
      </w:r>
      <w:r w:rsidR="00A37992">
        <w:rPr>
          <w:rFonts w:ascii="Arial" w:hAnsi="Arial" w:cs="Arial"/>
        </w:rPr>
        <w:t xml:space="preserve"> and shearing in summer/autumn may lose the weaners before first shearing.</w:t>
      </w:r>
    </w:p>
    <w:p w:rsidR="00E26EA6" w:rsidRDefault="00E26EA6" w:rsidP="00B80788">
      <w:pPr>
        <w:spacing w:after="0"/>
        <w:ind w:left="360"/>
        <w:rPr>
          <w:rFonts w:ascii="Arial" w:hAnsi="Arial" w:cs="Arial"/>
        </w:rPr>
      </w:pPr>
    </w:p>
    <w:p w:rsidR="00E26EA6" w:rsidRDefault="00E26EA6" w:rsidP="00B80788">
      <w:pPr>
        <w:spacing w:after="0"/>
        <w:ind w:left="360"/>
        <w:rPr>
          <w:rFonts w:ascii="Arial" w:hAnsi="Arial" w:cs="Arial"/>
          <w:b/>
        </w:rPr>
      </w:pPr>
      <w:r w:rsidRPr="00E26EA6">
        <w:rPr>
          <w:rFonts w:ascii="Arial" w:hAnsi="Arial" w:cs="Arial"/>
          <w:b/>
        </w:rPr>
        <w:t>Whole of supply chain – at what rate does the seed dissolve, and what scar/tissue damage is left?</w:t>
      </w:r>
    </w:p>
    <w:p w:rsidR="00E26EA6" w:rsidRDefault="00E26EA6" w:rsidP="00B80788">
      <w:pPr>
        <w:spacing w:after="0"/>
        <w:ind w:left="360"/>
        <w:rPr>
          <w:rFonts w:ascii="Arial" w:hAnsi="Arial" w:cs="Arial"/>
        </w:rPr>
      </w:pPr>
      <w:r>
        <w:rPr>
          <w:rFonts w:ascii="Arial" w:hAnsi="Arial" w:cs="Arial"/>
        </w:rPr>
        <w:t>This is a question often asked, for which there is only anecdotal evidence that “once a lamb is infested it will need to be</w:t>
      </w:r>
      <w:r w:rsidR="00A37992">
        <w:rPr>
          <w:rFonts w:ascii="Arial" w:hAnsi="Arial" w:cs="Arial"/>
        </w:rPr>
        <w:t>come</w:t>
      </w:r>
      <w:r>
        <w:rPr>
          <w:rFonts w:ascii="Arial" w:hAnsi="Arial" w:cs="Arial"/>
        </w:rPr>
        <w:t xml:space="preserve"> hogget or mutton before the seed is dissolved</w:t>
      </w:r>
      <w:r w:rsidR="007E5B35">
        <w:rPr>
          <w:rFonts w:ascii="Arial" w:hAnsi="Arial" w:cs="Arial"/>
        </w:rPr>
        <w:t>”</w:t>
      </w:r>
      <w:r>
        <w:rPr>
          <w:rFonts w:ascii="Arial" w:hAnsi="Arial" w:cs="Arial"/>
        </w:rPr>
        <w:t xml:space="preserve"> and the skin will never make premium lamb-skin quality.</w:t>
      </w:r>
      <w:r w:rsidR="007E5B35">
        <w:rPr>
          <w:rFonts w:ascii="Arial" w:hAnsi="Arial" w:cs="Arial"/>
        </w:rPr>
        <w:t xml:space="preserve">  </w:t>
      </w:r>
      <w:r>
        <w:rPr>
          <w:rFonts w:ascii="Arial" w:hAnsi="Arial" w:cs="Arial"/>
        </w:rPr>
        <w:t xml:space="preserve">Although possibly </w:t>
      </w:r>
      <w:r w:rsidR="007E5B35">
        <w:rPr>
          <w:rFonts w:ascii="Arial" w:hAnsi="Arial" w:cs="Arial"/>
        </w:rPr>
        <w:t xml:space="preserve">difficult research to conduct </w:t>
      </w:r>
      <w:r>
        <w:rPr>
          <w:rFonts w:ascii="Arial" w:hAnsi="Arial" w:cs="Arial"/>
        </w:rPr>
        <w:t>with current Animal Ethics requir</w:t>
      </w:r>
      <w:r w:rsidR="00A37992">
        <w:rPr>
          <w:rFonts w:ascii="Arial" w:hAnsi="Arial" w:cs="Arial"/>
        </w:rPr>
        <w:t>e</w:t>
      </w:r>
      <w:r>
        <w:rPr>
          <w:rFonts w:ascii="Arial" w:hAnsi="Arial" w:cs="Arial"/>
        </w:rPr>
        <w:t xml:space="preserve">ments, the </w:t>
      </w:r>
      <w:r w:rsidR="00A37992">
        <w:rPr>
          <w:rFonts w:ascii="Arial" w:hAnsi="Arial" w:cs="Arial"/>
        </w:rPr>
        <w:t>rate</w:t>
      </w:r>
      <w:r>
        <w:rPr>
          <w:rFonts w:ascii="Arial" w:hAnsi="Arial" w:cs="Arial"/>
        </w:rPr>
        <w:t xml:space="preserve"> of seed dissolving could be explored.</w:t>
      </w:r>
    </w:p>
    <w:p w:rsidR="00E26EA6" w:rsidRDefault="00E26EA6" w:rsidP="00B80788">
      <w:pPr>
        <w:spacing w:after="0"/>
        <w:ind w:left="360"/>
        <w:rPr>
          <w:rFonts w:ascii="Arial" w:hAnsi="Arial" w:cs="Arial"/>
        </w:rPr>
      </w:pPr>
    </w:p>
    <w:p w:rsidR="00E26EA6" w:rsidRPr="00E26EA6" w:rsidRDefault="00E26EA6" w:rsidP="00B80788">
      <w:pPr>
        <w:spacing w:after="0"/>
        <w:ind w:left="360"/>
        <w:rPr>
          <w:rFonts w:ascii="Arial" w:hAnsi="Arial" w:cs="Arial"/>
          <w:b/>
        </w:rPr>
      </w:pPr>
      <w:r w:rsidRPr="00E26EA6">
        <w:rPr>
          <w:rFonts w:ascii="Arial" w:hAnsi="Arial" w:cs="Arial"/>
          <w:b/>
        </w:rPr>
        <w:t>Whole of supply chain - mutton</w:t>
      </w:r>
    </w:p>
    <w:p w:rsidR="00E26EA6" w:rsidRPr="00E26EA6" w:rsidRDefault="00E26EA6" w:rsidP="00B80788">
      <w:pPr>
        <w:spacing w:after="0"/>
        <w:ind w:left="360"/>
        <w:rPr>
          <w:rFonts w:ascii="Arial" w:hAnsi="Arial" w:cs="Arial"/>
        </w:rPr>
      </w:pPr>
      <w:r>
        <w:rPr>
          <w:rFonts w:ascii="Arial" w:hAnsi="Arial" w:cs="Arial"/>
        </w:rPr>
        <w:t>Another question often asked is, “if pastoral lambs fill up with seed (which they might do every 1 in 8-10 years), why is there little sign of seed in mutton, or is there? Once again, another possible research question.</w:t>
      </w:r>
    </w:p>
    <w:p w:rsidR="00DA0E9E" w:rsidRPr="007023C2" w:rsidRDefault="00E443C7" w:rsidP="00E5269D">
      <w:pPr>
        <w:pStyle w:val="Heading1"/>
        <w:rPr>
          <w:rFonts w:ascii="Arial" w:hAnsi="Arial" w:cs="Arial"/>
        </w:rPr>
      </w:pPr>
      <w:r w:rsidRPr="007023C2">
        <w:rPr>
          <w:rFonts w:ascii="Arial" w:hAnsi="Arial" w:cs="Arial"/>
        </w:rPr>
        <w:t>Winning Against Seeds Producer Workshops</w:t>
      </w:r>
    </w:p>
    <w:p w:rsidR="00632A97" w:rsidRDefault="00F41A0F" w:rsidP="009A0D5F">
      <w:pPr>
        <w:spacing w:after="0"/>
        <w:ind w:left="360"/>
        <w:rPr>
          <w:rFonts w:ascii="Arial" w:eastAsiaTheme="minorEastAsia" w:hAnsi="Arial" w:cs="Arial"/>
          <w:color w:val="000000" w:themeColor="text1"/>
          <w:lang w:val="en-AU"/>
        </w:rPr>
      </w:pPr>
      <w:r>
        <w:rPr>
          <w:rFonts w:ascii="Arial" w:hAnsi="Arial" w:cs="Arial"/>
        </w:rPr>
        <w:t>Ideally d</w:t>
      </w:r>
      <w:r w:rsidR="00E443C7">
        <w:rPr>
          <w:rFonts w:ascii="Arial" w:hAnsi="Arial" w:cs="Arial"/>
        </w:rPr>
        <w:t xml:space="preserve">elivered through the Making More from Sheep </w:t>
      </w:r>
      <w:r w:rsidR="009A0D5F">
        <w:rPr>
          <w:rFonts w:ascii="Arial" w:hAnsi="Arial" w:cs="Arial"/>
        </w:rPr>
        <w:t>(</w:t>
      </w:r>
      <w:proofErr w:type="spellStart"/>
      <w:r w:rsidR="009A0D5F">
        <w:rPr>
          <w:rFonts w:ascii="Arial" w:hAnsi="Arial" w:cs="Arial"/>
        </w:rPr>
        <w:t>MMfS</w:t>
      </w:r>
      <w:proofErr w:type="spellEnd"/>
      <w:r w:rsidR="009A0D5F">
        <w:rPr>
          <w:rFonts w:ascii="Arial" w:hAnsi="Arial" w:cs="Arial"/>
        </w:rPr>
        <w:t xml:space="preserve">) </w:t>
      </w:r>
      <w:r w:rsidR="00E443C7">
        <w:rPr>
          <w:rFonts w:ascii="Arial" w:hAnsi="Arial" w:cs="Arial"/>
        </w:rPr>
        <w:t>net</w:t>
      </w:r>
      <w:r w:rsidR="00B54D26">
        <w:rPr>
          <w:rFonts w:ascii="Arial" w:hAnsi="Arial" w:cs="Arial"/>
        </w:rPr>
        <w:t>work</w:t>
      </w:r>
      <w:r>
        <w:rPr>
          <w:rFonts w:ascii="Arial" w:hAnsi="Arial" w:cs="Arial"/>
        </w:rPr>
        <w:t>, t</w:t>
      </w:r>
      <w:r w:rsidR="00632A97">
        <w:rPr>
          <w:rFonts w:ascii="Arial" w:hAnsi="Arial" w:cs="Arial"/>
        </w:rPr>
        <w:t xml:space="preserve">he </w:t>
      </w:r>
      <w:r w:rsidR="009A0D5F">
        <w:rPr>
          <w:rFonts w:ascii="Arial" w:hAnsi="Arial" w:cs="Arial"/>
        </w:rPr>
        <w:t xml:space="preserve">facilitated technical </w:t>
      </w:r>
      <w:r w:rsidR="00632A97">
        <w:rPr>
          <w:rFonts w:ascii="Arial" w:hAnsi="Arial" w:cs="Arial"/>
        </w:rPr>
        <w:t>workshop currently focuses clearly on</w:t>
      </w:r>
      <w:r w:rsidR="009A0D5F">
        <w:rPr>
          <w:rFonts w:ascii="Arial" w:hAnsi="Arial" w:cs="Arial"/>
        </w:rPr>
        <w:t xml:space="preserve"> a</w:t>
      </w:r>
      <w:r w:rsidR="00632A97">
        <w:rPr>
          <w:rFonts w:ascii="Arial" w:eastAsiaTheme="minorEastAsia" w:hAnsi="Arial" w:cs="Arial"/>
          <w:color w:val="000000" w:themeColor="text1"/>
          <w:lang w:val="en-AU"/>
        </w:rPr>
        <w:t xml:space="preserve"> </w:t>
      </w:r>
      <w:r w:rsidR="009A0D5F">
        <w:rPr>
          <w:rFonts w:ascii="Arial" w:eastAsiaTheme="minorEastAsia" w:hAnsi="Arial" w:cs="Arial"/>
          <w:color w:val="000000" w:themeColor="text1"/>
          <w:lang w:val="en-AU"/>
        </w:rPr>
        <w:t>m</w:t>
      </w:r>
      <w:r w:rsidR="00632A97" w:rsidRPr="00CC7D4A">
        <w:rPr>
          <w:rFonts w:ascii="Arial" w:eastAsiaTheme="minorEastAsia" w:hAnsi="Arial" w:cs="Arial"/>
          <w:color w:val="000000" w:themeColor="text1"/>
          <w:lang w:val="en-AU"/>
        </w:rPr>
        <w:t>anagement strategy –</w:t>
      </w:r>
      <w:r w:rsidR="00632A97">
        <w:rPr>
          <w:rFonts w:ascii="Arial" w:eastAsiaTheme="minorEastAsia" w:hAnsi="Arial" w:cs="Arial"/>
          <w:color w:val="000000" w:themeColor="text1"/>
          <w:lang w:val="en-AU"/>
        </w:rPr>
        <w:t>“</w:t>
      </w:r>
      <w:r w:rsidR="00AA6BF3">
        <w:rPr>
          <w:rFonts w:ascii="Arial" w:eastAsiaTheme="minorEastAsia" w:hAnsi="Arial" w:cs="Arial"/>
          <w:color w:val="000000" w:themeColor="text1"/>
          <w:lang w:val="en-AU"/>
        </w:rPr>
        <w:t xml:space="preserve">a </w:t>
      </w:r>
      <w:r w:rsidR="00632A97" w:rsidRPr="00CC7D4A">
        <w:rPr>
          <w:rFonts w:ascii="Arial" w:eastAsiaTheme="minorEastAsia" w:hAnsi="Arial" w:cs="Arial"/>
          <w:color w:val="000000" w:themeColor="text1"/>
          <w:lang w:val="en-AU"/>
        </w:rPr>
        <w:t>four-point plan</w:t>
      </w:r>
      <w:r w:rsidR="00632A97">
        <w:rPr>
          <w:rFonts w:ascii="Arial" w:eastAsiaTheme="minorEastAsia" w:hAnsi="Arial" w:cs="Arial"/>
          <w:color w:val="000000" w:themeColor="text1"/>
          <w:lang w:val="en-AU"/>
        </w:rPr>
        <w:t>”</w:t>
      </w:r>
      <w:r w:rsidR="00AA6BF3">
        <w:rPr>
          <w:rFonts w:ascii="Arial" w:eastAsiaTheme="minorEastAsia" w:hAnsi="Arial" w:cs="Arial"/>
          <w:color w:val="000000" w:themeColor="text1"/>
          <w:lang w:val="en-AU"/>
        </w:rPr>
        <w:t>,</w:t>
      </w:r>
      <w:r w:rsidR="009A0D5F">
        <w:rPr>
          <w:rFonts w:ascii="Arial" w:eastAsiaTheme="minorEastAsia" w:hAnsi="Arial" w:cs="Arial"/>
          <w:color w:val="000000" w:themeColor="text1"/>
          <w:lang w:val="en-AU"/>
        </w:rPr>
        <w:t xml:space="preserve"> with a clear outcome of attendees heading home with </w:t>
      </w:r>
      <w:r w:rsidR="0006059F">
        <w:rPr>
          <w:rFonts w:ascii="Arial" w:eastAsiaTheme="minorEastAsia" w:hAnsi="Arial" w:cs="Arial"/>
          <w:color w:val="000000" w:themeColor="text1"/>
          <w:lang w:val="en-AU"/>
        </w:rPr>
        <w:t>their</w:t>
      </w:r>
      <w:r w:rsidR="009A0D5F">
        <w:rPr>
          <w:rFonts w:ascii="Arial" w:eastAsiaTheme="minorEastAsia" w:hAnsi="Arial" w:cs="Arial"/>
          <w:color w:val="000000" w:themeColor="text1"/>
          <w:lang w:val="en-AU"/>
        </w:rPr>
        <w:t xml:space="preserve"> own, clearly articulated action plan based on: </w:t>
      </w:r>
    </w:p>
    <w:p w:rsidR="00632A97" w:rsidRPr="00CC7D4A" w:rsidRDefault="00632A97" w:rsidP="00632A97">
      <w:pPr>
        <w:numPr>
          <w:ilvl w:val="0"/>
          <w:numId w:val="7"/>
        </w:numPr>
        <w:tabs>
          <w:tab w:val="clear" w:pos="0"/>
          <w:tab w:val="num" w:pos="360"/>
        </w:tabs>
        <w:spacing w:after="0"/>
        <w:ind w:left="1494"/>
        <w:contextualSpacing/>
        <w:textAlignment w:val="baseline"/>
        <w:rPr>
          <w:rFonts w:ascii="Arial" w:eastAsia="Times New Roman" w:hAnsi="Arial" w:cs="Arial"/>
          <w:color w:val="000000" w:themeColor="text1"/>
        </w:rPr>
      </w:pPr>
      <w:r w:rsidRPr="00CC7D4A">
        <w:rPr>
          <w:rFonts w:ascii="Arial" w:eastAsiaTheme="minorEastAsia" w:hAnsi="Arial" w:cs="Arial"/>
          <w:color w:val="000000" w:themeColor="text1"/>
          <w:lang w:val="en-AU"/>
        </w:rPr>
        <w:t>Develop</w:t>
      </w:r>
      <w:r w:rsidR="00AA6BF3">
        <w:rPr>
          <w:rFonts w:ascii="Arial" w:eastAsiaTheme="minorEastAsia" w:hAnsi="Arial" w:cs="Arial"/>
          <w:color w:val="000000" w:themeColor="text1"/>
          <w:lang w:val="en-AU"/>
        </w:rPr>
        <w:t>ing</w:t>
      </w:r>
      <w:r w:rsidRPr="00CC7D4A">
        <w:rPr>
          <w:rFonts w:ascii="Arial" w:eastAsiaTheme="minorEastAsia" w:hAnsi="Arial" w:cs="Arial"/>
          <w:color w:val="000000" w:themeColor="text1"/>
          <w:lang w:val="en-AU"/>
        </w:rPr>
        <w:t xml:space="preserve"> an awareness of the issue</w:t>
      </w:r>
    </w:p>
    <w:p w:rsidR="00632A97" w:rsidRPr="00CC7D4A" w:rsidRDefault="00632A97" w:rsidP="00632A97">
      <w:pPr>
        <w:numPr>
          <w:ilvl w:val="0"/>
          <w:numId w:val="7"/>
        </w:numPr>
        <w:spacing w:after="0"/>
        <w:ind w:left="1494"/>
        <w:contextualSpacing/>
        <w:textAlignment w:val="baseline"/>
        <w:rPr>
          <w:rFonts w:ascii="Arial" w:eastAsia="Times New Roman" w:hAnsi="Arial" w:cs="Arial"/>
          <w:color w:val="000000" w:themeColor="text1"/>
        </w:rPr>
      </w:pPr>
      <w:r w:rsidRPr="00CC7D4A">
        <w:rPr>
          <w:rFonts w:ascii="Arial" w:eastAsiaTheme="minorEastAsia" w:hAnsi="Arial" w:cs="Arial"/>
          <w:color w:val="000000" w:themeColor="text1"/>
          <w:lang w:val="en-AU"/>
        </w:rPr>
        <w:t>Determin</w:t>
      </w:r>
      <w:r w:rsidR="00AA6BF3">
        <w:rPr>
          <w:rFonts w:ascii="Arial" w:eastAsiaTheme="minorEastAsia" w:hAnsi="Arial" w:cs="Arial"/>
          <w:color w:val="000000" w:themeColor="text1"/>
          <w:lang w:val="en-AU"/>
        </w:rPr>
        <w:t>ing</w:t>
      </w:r>
      <w:r w:rsidRPr="00CC7D4A">
        <w:rPr>
          <w:rFonts w:ascii="Arial" w:eastAsiaTheme="minorEastAsia" w:hAnsi="Arial" w:cs="Arial"/>
          <w:color w:val="000000" w:themeColor="text1"/>
          <w:lang w:val="en-AU"/>
        </w:rPr>
        <w:t xml:space="preserve"> the impact of grass seeds to </w:t>
      </w:r>
      <w:r w:rsidR="00AA6BF3">
        <w:rPr>
          <w:rFonts w:ascii="Arial" w:eastAsiaTheme="minorEastAsia" w:hAnsi="Arial" w:cs="Arial"/>
          <w:color w:val="000000" w:themeColor="text1"/>
          <w:lang w:val="en-AU"/>
        </w:rPr>
        <w:t xml:space="preserve">the </w:t>
      </w:r>
      <w:r w:rsidRPr="00CC7D4A">
        <w:rPr>
          <w:rFonts w:ascii="Arial" w:eastAsiaTheme="minorEastAsia" w:hAnsi="Arial" w:cs="Arial"/>
          <w:color w:val="000000" w:themeColor="text1"/>
          <w:lang w:val="en-AU"/>
        </w:rPr>
        <w:t>business</w:t>
      </w:r>
    </w:p>
    <w:p w:rsidR="00632A97" w:rsidRPr="00CC7D4A" w:rsidRDefault="00632A97" w:rsidP="00632A97">
      <w:pPr>
        <w:numPr>
          <w:ilvl w:val="0"/>
          <w:numId w:val="7"/>
        </w:numPr>
        <w:spacing w:after="0"/>
        <w:ind w:left="1494"/>
        <w:contextualSpacing/>
        <w:textAlignment w:val="baseline"/>
        <w:rPr>
          <w:rFonts w:ascii="Arial" w:eastAsia="Times New Roman" w:hAnsi="Arial" w:cs="Arial"/>
          <w:color w:val="000000" w:themeColor="text1"/>
        </w:rPr>
      </w:pPr>
      <w:r w:rsidRPr="00CC7D4A">
        <w:rPr>
          <w:rFonts w:ascii="Arial" w:eastAsiaTheme="minorEastAsia" w:hAnsi="Arial" w:cs="Arial"/>
          <w:color w:val="000000" w:themeColor="text1"/>
          <w:lang w:val="en-AU"/>
        </w:rPr>
        <w:t>Develop and implement an integrated grass seed management strategy</w:t>
      </w:r>
    </w:p>
    <w:p w:rsidR="00632A97" w:rsidRDefault="00632A97" w:rsidP="00D20235">
      <w:pPr>
        <w:numPr>
          <w:ilvl w:val="0"/>
          <w:numId w:val="7"/>
        </w:numPr>
        <w:spacing w:after="0"/>
        <w:ind w:left="1494"/>
        <w:contextualSpacing/>
        <w:textAlignment w:val="baseline"/>
        <w:rPr>
          <w:rFonts w:ascii="Arial" w:eastAsiaTheme="minorEastAsia" w:hAnsi="Arial" w:cs="Arial"/>
          <w:color w:val="000000" w:themeColor="text1"/>
          <w:lang w:val="en-AU"/>
        </w:rPr>
      </w:pPr>
      <w:r w:rsidRPr="00D20235">
        <w:rPr>
          <w:rFonts w:ascii="Arial" w:eastAsiaTheme="minorEastAsia" w:hAnsi="Arial" w:cs="Arial"/>
          <w:color w:val="000000" w:themeColor="text1"/>
          <w:lang w:val="en-AU"/>
        </w:rPr>
        <w:t>Obtain feedback, monitor and review management strategy</w:t>
      </w:r>
      <w:r w:rsidR="00AA6BF3">
        <w:rPr>
          <w:rFonts w:ascii="Arial" w:eastAsiaTheme="minorEastAsia" w:hAnsi="Arial" w:cs="Arial"/>
          <w:color w:val="000000" w:themeColor="text1"/>
          <w:lang w:val="en-AU"/>
        </w:rPr>
        <w:t>.</w:t>
      </w:r>
    </w:p>
    <w:p w:rsidR="0029364E" w:rsidRPr="00D20235" w:rsidRDefault="0029364E" w:rsidP="0029364E">
      <w:pPr>
        <w:spacing w:after="0"/>
        <w:ind w:left="1494"/>
        <w:contextualSpacing/>
        <w:textAlignment w:val="baseline"/>
        <w:rPr>
          <w:rFonts w:ascii="Arial" w:eastAsiaTheme="minorEastAsia" w:hAnsi="Arial" w:cs="Arial"/>
          <w:color w:val="000000" w:themeColor="text1"/>
          <w:lang w:val="en-AU"/>
        </w:rPr>
      </w:pPr>
    </w:p>
    <w:p w:rsidR="00CC7D4A" w:rsidRPr="00A4695E" w:rsidRDefault="00CC7D4A" w:rsidP="007B006E">
      <w:pPr>
        <w:spacing w:after="0"/>
        <w:ind w:left="360"/>
        <w:rPr>
          <w:rFonts w:ascii="Arial" w:hAnsi="Arial" w:cs="Arial"/>
          <w:b/>
        </w:rPr>
      </w:pPr>
      <w:r w:rsidRPr="00A4695E">
        <w:rPr>
          <w:rFonts w:ascii="Arial" w:hAnsi="Arial" w:cs="Arial"/>
          <w:b/>
        </w:rPr>
        <w:t>Delivere</w:t>
      </w:r>
      <w:r w:rsidR="00A605EB" w:rsidRPr="00A4695E">
        <w:rPr>
          <w:rFonts w:ascii="Arial" w:hAnsi="Arial" w:cs="Arial"/>
          <w:b/>
        </w:rPr>
        <w:t>r</w:t>
      </w:r>
      <w:r w:rsidRPr="00A4695E">
        <w:rPr>
          <w:rFonts w:ascii="Arial" w:hAnsi="Arial" w:cs="Arial"/>
          <w:b/>
        </w:rPr>
        <w:t>s</w:t>
      </w:r>
      <w:r w:rsidR="0006059F">
        <w:rPr>
          <w:rFonts w:ascii="Arial" w:hAnsi="Arial" w:cs="Arial"/>
          <w:b/>
        </w:rPr>
        <w:t xml:space="preserve"> and workshop organisers / hosts</w:t>
      </w:r>
      <w:r w:rsidRPr="00A4695E">
        <w:rPr>
          <w:rFonts w:ascii="Arial" w:hAnsi="Arial" w:cs="Arial"/>
          <w:b/>
        </w:rPr>
        <w:t>:</w:t>
      </w:r>
    </w:p>
    <w:p w:rsidR="00CC7D4A" w:rsidRDefault="00CC7D4A" w:rsidP="00F41A0F">
      <w:pPr>
        <w:spacing w:after="0"/>
        <w:ind w:left="709" w:hanging="349"/>
        <w:rPr>
          <w:rFonts w:ascii="Arial" w:hAnsi="Arial" w:cs="Arial"/>
        </w:rPr>
      </w:pPr>
      <w:r>
        <w:rPr>
          <w:rFonts w:ascii="Arial" w:hAnsi="Arial" w:cs="Arial"/>
        </w:rPr>
        <w:tab/>
        <w:t>Facili</w:t>
      </w:r>
      <w:r w:rsidR="00B54D26">
        <w:rPr>
          <w:rFonts w:ascii="Arial" w:hAnsi="Arial" w:cs="Arial"/>
        </w:rPr>
        <w:t>t</w:t>
      </w:r>
      <w:r>
        <w:rPr>
          <w:rFonts w:ascii="Arial" w:hAnsi="Arial" w:cs="Arial"/>
        </w:rPr>
        <w:t>ator</w:t>
      </w:r>
      <w:r w:rsidR="00B54D26">
        <w:rPr>
          <w:rFonts w:ascii="Arial" w:hAnsi="Arial" w:cs="Arial"/>
        </w:rPr>
        <w:t xml:space="preserve"> -</w:t>
      </w:r>
      <w:r>
        <w:rPr>
          <w:rFonts w:ascii="Arial" w:hAnsi="Arial" w:cs="Arial"/>
        </w:rPr>
        <w:t xml:space="preserve"> to bring learning together, and assist producers to make </w:t>
      </w:r>
      <w:r w:rsidR="00632A97">
        <w:rPr>
          <w:rFonts w:ascii="Arial" w:hAnsi="Arial" w:cs="Arial"/>
        </w:rPr>
        <w:t>“</w:t>
      </w:r>
      <w:r>
        <w:rPr>
          <w:rFonts w:ascii="Arial" w:hAnsi="Arial" w:cs="Arial"/>
        </w:rPr>
        <w:t>own action plan</w:t>
      </w:r>
      <w:r w:rsidR="00632A97">
        <w:rPr>
          <w:rFonts w:ascii="Arial" w:hAnsi="Arial" w:cs="Arial"/>
        </w:rPr>
        <w:t>”</w:t>
      </w:r>
    </w:p>
    <w:p w:rsidR="00A23B9F" w:rsidRDefault="00CC7D4A" w:rsidP="00F41A0F">
      <w:pPr>
        <w:spacing w:after="0"/>
        <w:ind w:left="709" w:hanging="349"/>
        <w:rPr>
          <w:rFonts w:ascii="Arial" w:hAnsi="Arial" w:cs="Arial"/>
        </w:rPr>
      </w:pPr>
      <w:r>
        <w:rPr>
          <w:rFonts w:ascii="Arial" w:hAnsi="Arial" w:cs="Arial"/>
        </w:rPr>
        <w:tab/>
      </w:r>
      <w:r w:rsidR="00A23B9F">
        <w:rPr>
          <w:rFonts w:ascii="Arial" w:hAnsi="Arial" w:cs="Arial"/>
        </w:rPr>
        <w:t>Agronomic Session – in kind by stakeholder</w:t>
      </w:r>
    </w:p>
    <w:p w:rsidR="00A23B9F" w:rsidRDefault="00A23B9F" w:rsidP="00F41A0F">
      <w:pPr>
        <w:spacing w:after="0"/>
        <w:ind w:left="709" w:hanging="349"/>
        <w:rPr>
          <w:rFonts w:ascii="Arial" w:hAnsi="Arial" w:cs="Arial"/>
        </w:rPr>
      </w:pPr>
      <w:r>
        <w:rPr>
          <w:rFonts w:ascii="Arial" w:hAnsi="Arial" w:cs="Arial"/>
        </w:rPr>
        <w:tab/>
      </w:r>
      <w:proofErr w:type="gramStart"/>
      <w:r>
        <w:rPr>
          <w:rFonts w:ascii="Arial" w:hAnsi="Arial" w:cs="Arial"/>
        </w:rPr>
        <w:t>Livestock M</w:t>
      </w:r>
      <w:r w:rsidR="00B54D26">
        <w:rPr>
          <w:rFonts w:ascii="Arial" w:hAnsi="Arial" w:cs="Arial"/>
        </w:rPr>
        <w:t>ar</w:t>
      </w:r>
      <w:r>
        <w:rPr>
          <w:rFonts w:ascii="Arial" w:hAnsi="Arial" w:cs="Arial"/>
        </w:rPr>
        <w:t>k</w:t>
      </w:r>
      <w:r w:rsidR="00B54D26">
        <w:rPr>
          <w:rFonts w:ascii="Arial" w:hAnsi="Arial" w:cs="Arial"/>
        </w:rPr>
        <w:t>e</w:t>
      </w:r>
      <w:r>
        <w:rPr>
          <w:rFonts w:ascii="Arial" w:hAnsi="Arial" w:cs="Arial"/>
        </w:rPr>
        <w:t>t</w:t>
      </w:r>
      <w:r w:rsidR="00B54D26">
        <w:rPr>
          <w:rFonts w:ascii="Arial" w:hAnsi="Arial" w:cs="Arial"/>
        </w:rPr>
        <w:t>in</w:t>
      </w:r>
      <w:r>
        <w:rPr>
          <w:rFonts w:ascii="Arial" w:hAnsi="Arial" w:cs="Arial"/>
        </w:rPr>
        <w:t>g – in kind by Livestock Agent.</w:t>
      </w:r>
      <w:proofErr w:type="gramEnd"/>
    </w:p>
    <w:p w:rsidR="00A23B9F" w:rsidRDefault="00A23B9F" w:rsidP="00F41A0F">
      <w:pPr>
        <w:spacing w:after="0"/>
        <w:ind w:left="709" w:hanging="349"/>
        <w:rPr>
          <w:rFonts w:ascii="Arial" w:hAnsi="Arial" w:cs="Arial"/>
        </w:rPr>
      </w:pPr>
      <w:r>
        <w:rPr>
          <w:rFonts w:ascii="Arial" w:hAnsi="Arial" w:cs="Arial"/>
        </w:rPr>
        <w:tab/>
      </w:r>
      <w:r w:rsidR="009A0D5F">
        <w:rPr>
          <w:rFonts w:ascii="Arial" w:hAnsi="Arial" w:cs="Arial"/>
        </w:rPr>
        <w:t xml:space="preserve">Lamb and skin </w:t>
      </w:r>
      <w:r>
        <w:rPr>
          <w:rFonts w:ascii="Arial" w:hAnsi="Arial" w:cs="Arial"/>
        </w:rPr>
        <w:t xml:space="preserve">Processor / </w:t>
      </w:r>
      <w:r w:rsidR="00B54D26">
        <w:rPr>
          <w:rFonts w:ascii="Arial" w:hAnsi="Arial" w:cs="Arial"/>
        </w:rPr>
        <w:t xml:space="preserve">Retailer </w:t>
      </w:r>
      <w:r>
        <w:rPr>
          <w:rFonts w:ascii="Arial" w:hAnsi="Arial" w:cs="Arial"/>
        </w:rPr>
        <w:t>session – in</w:t>
      </w:r>
      <w:r w:rsidR="00B54D26">
        <w:rPr>
          <w:rFonts w:ascii="Arial" w:hAnsi="Arial" w:cs="Arial"/>
        </w:rPr>
        <w:t xml:space="preserve"> </w:t>
      </w:r>
      <w:r>
        <w:rPr>
          <w:rFonts w:ascii="Arial" w:hAnsi="Arial" w:cs="Arial"/>
        </w:rPr>
        <w:t>kind by same</w:t>
      </w:r>
      <w:r w:rsidR="007C5133">
        <w:rPr>
          <w:rFonts w:ascii="Arial" w:hAnsi="Arial" w:cs="Arial"/>
        </w:rPr>
        <w:t xml:space="preserve"> (</w:t>
      </w:r>
      <w:r w:rsidR="00F41A0F">
        <w:rPr>
          <w:rFonts w:ascii="Arial" w:hAnsi="Arial" w:cs="Arial"/>
        </w:rPr>
        <w:t xml:space="preserve">ideally include abattoir tour </w:t>
      </w:r>
      <w:proofErr w:type="gramStart"/>
      <w:r w:rsidR="00F41A0F">
        <w:rPr>
          <w:rFonts w:ascii="Arial" w:hAnsi="Arial" w:cs="Arial"/>
        </w:rPr>
        <w:t xml:space="preserve">or </w:t>
      </w:r>
      <w:r w:rsidR="00B54D26">
        <w:rPr>
          <w:rFonts w:ascii="Arial" w:hAnsi="Arial" w:cs="Arial"/>
        </w:rPr>
        <w:t xml:space="preserve"> </w:t>
      </w:r>
      <w:r w:rsidR="007C5133">
        <w:rPr>
          <w:rFonts w:ascii="Arial" w:hAnsi="Arial" w:cs="Arial"/>
        </w:rPr>
        <w:t>bring</w:t>
      </w:r>
      <w:proofErr w:type="gramEnd"/>
      <w:r w:rsidR="007C5133">
        <w:rPr>
          <w:rFonts w:ascii="Arial" w:hAnsi="Arial" w:cs="Arial"/>
        </w:rPr>
        <w:t xml:space="preserve"> seed infested carcase)</w:t>
      </w:r>
    </w:p>
    <w:p w:rsidR="009A0D5F" w:rsidRDefault="009A0D5F" w:rsidP="007B006E">
      <w:pPr>
        <w:spacing w:after="0"/>
        <w:ind w:left="360"/>
        <w:rPr>
          <w:rFonts w:ascii="Arial" w:hAnsi="Arial" w:cs="Arial"/>
        </w:rPr>
      </w:pPr>
    </w:p>
    <w:p w:rsidR="00F41A0F" w:rsidRDefault="00F41A0F" w:rsidP="007B006E">
      <w:pPr>
        <w:spacing w:after="0"/>
        <w:ind w:left="360"/>
        <w:rPr>
          <w:rFonts w:ascii="Arial" w:hAnsi="Arial" w:cs="Arial"/>
        </w:rPr>
      </w:pPr>
    </w:p>
    <w:p w:rsidR="00CC7D4A" w:rsidRPr="00A4695E" w:rsidRDefault="00CC7D4A" w:rsidP="007B006E">
      <w:pPr>
        <w:spacing w:after="0"/>
        <w:ind w:left="360"/>
        <w:rPr>
          <w:rFonts w:ascii="Arial" w:hAnsi="Arial" w:cs="Arial"/>
          <w:b/>
        </w:rPr>
      </w:pPr>
      <w:r w:rsidRPr="00A4695E">
        <w:rPr>
          <w:rFonts w:ascii="Arial" w:hAnsi="Arial" w:cs="Arial"/>
          <w:b/>
        </w:rPr>
        <w:lastRenderedPageBreak/>
        <w:t>Workshop format – very flexible</w:t>
      </w:r>
    </w:p>
    <w:p w:rsidR="00703DA0" w:rsidRDefault="009A0D5F" w:rsidP="007B006E">
      <w:pPr>
        <w:kinsoku w:val="0"/>
        <w:overflowPunct w:val="0"/>
        <w:spacing w:after="0"/>
        <w:ind w:left="1094"/>
        <w:contextualSpacing/>
        <w:textAlignment w:val="baseline"/>
        <w:rPr>
          <w:rFonts w:ascii="Arial" w:eastAsiaTheme="minorEastAsia" w:hAnsi="Arial" w:cs="Arial"/>
          <w:color w:val="000000" w:themeColor="text1"/>
          <w:lang w:val="en-AU"/>
        </w:rPr>
      </w:pPr>
      <w:r>
        <w:rPr>
          <w:rFonts w:ascii="Arial" w:eastAsiaTheme="minorEastAsia" w:hAnsi="Arial" w:cs="Arial"/>
          <w:color w:val="000000" w:themeColor="text1"/>
          <w:lang w:val="en-AU"/>
        </w:rPr>
        <w:t xml:space="preserve">The workshop can be </w:t>
      </w:r>
      <w:r w:rsidR="00F41A0F">
        <w:rPr>
          <w:rFonts w:ascii="Arial" w:eastAsiaTheme="minorEastAsia" w:hAnsi="Arial" w:cs="Arial"/>
          <w:color w:val="000000" w:themeColor="text1"/>
          <w:lang w:val="en-AU"/>
        </w:rPr>
        <w:t>s</w:t>
      </w:r>
      <w:r w:rsidR="00F41A0F" w:rsidRPr="00703DA0">
        <w:rPr>
          <w:rFonts w:ascii="Arial" w:eastAsiaTheme="minorEastAsia" w:hAnsi="Arial" w:cs="Arial"/>
          <w:color w:val="000000" w:themeColor="text1"/>
          <w:lang w:val="en-AU"/>
        </w:rPr>
        <w:t>tand</w:t>
      </w:r>
      <w:r w:rsidR="00F41A0F">
        <w:rPr>
          <w:rFonts w:ascii="Arial" w:eastAsiaTheme="minorEastAsia" w:hAnsi="Arial" w:cs="Arial"/>
          <w:color w:val="000000" w:themeColor="text1"/>
          <w:lang w:val="en-AU"/>
        </w:rPr>
        <w:t>-</w:t>
      </w:r>
      <w:r w:rsidR="00F41A0F" w:rsidRPr="00703DA0">
        <w:rPr>
          <w:rFonts w:ascii="Arial" w:eastAsiaTheme="minorEastAsia" w:hAnsi="Arial" w:cs="Arial"/>
          <w:color w:val="000000" w:themeColor="text1"/>
          <w:lang w:val="en-AU"/>
        </w:rPr>
        <w:t>alone</w:t>
      </w:r>
      <w:r w:rsidR="00703DA0" w:rsidRPr="00703DA0">
        <w:rPr>
          <w:rFonts w:ascii="Arial" w:eastAsiaTheme="minorEastAsia" w:hAnsi="Arial" w:cs="Arial"/>
          <w:color w:val="000000" w:themeColor="text1"/>
          <w:lang w:val="en-AU"/>
        </w:rPr>
        <w:t xml:space="preserve"> half day or combine</w:t>
      </w:r>
      <w:r w:rsidR="00F41A0F">
        <w:rPr>
          <w:rFonts w:ascii="Arial" w:eastAsiaTheme="minorEastAsia" w:hAnsi="Arial" w:cs="Arial"/>
          <w:color w:val="000000" w:themeColor="text1"/>
          <w:lang w:val="en-AU"/>
        </w:rPr>
        <w:t>d</w:t>
      </w:r>
      <w:r w:rsidR="00703DA0" w:rsidRPr="00703DA0">
        <w:rPr>
          <w:rFonts w:ascii="Arial" w:eastAsiaTheme="minorEastAsia" w:hAnsi="Arial" w:cs="Arial"/>
          <w:color w:val="000000" w:themeColor="text1"/>
          <w:lang w:val="en-AU"/>
        </w:rPr>
        <w:t xml:space="preserve"> with something else</w:t>
      </w:r>
      <w:r w:rsidR="00CB23B5">
        <w:rPr>
          <w:rFonts w:ascii="Arial" w:eastAsiaTheme="minorEastAsia" w:hAnsi="Arial" w:cs="Arial"/>
          <w:color w:val="000000" w:themeColor="text1"/>
          <w:lang w:val="en-AU"/>
        </w:rPr>
        <w:t xml:space="preserve"> such as:</w:t>
      </w:r>
    </w:p>
    <w:p w:rsidR="00CB23B5" w:rsidRPr="00CB23B5" w:rsidRDefault="00CB23B5" w:rsidP="00CB23B5">
      <w:pPr>
        <w:pStyle w:val="ListParagraph"/>
        <w:numPr>
          <w:ilvl w:val="0"/>
          <w:numId w:val="25"/>
        </w:numPr>
        <w:kinsoku w:val="0"/>
        <w:overflowPunct w:val="0"/>
        <w:spacing w:after="0"/>
        <w:textAlignment w:val="baseline"/>
        <w:rPr>
          <w:rFonts w:ascii="Arial" w:eastAsiaTheme="minorEastAsia" w:hAnsi="Arial" w:cs="Arial"/>
          <w:color w:val="000000" w:themeColor="text1"/>
          <w:lang w:val="en-AU"/>
        </w:rPr>
      </w:pPr>
      <w:r w:rsidRPr="00CB23B5">
        <w:rPr>
          <w:rFonts w:ascii="Arial" w:eastAsiaTheme="minorEastAsia" w:hAnsi="Arial" w:cs="Arial"/>
          <w:color w:val="000000" w:themeColor="text1"/>
          <w:lang w:val="en-AU"/>
        </w:rPr>
        <w:t>Meat Standards Australia (Lamb)</w:t>
      </w:r>
    </w:p>
    <w:p w:rsidR="00CB23B5" w:rsidRPr="005759AB" w:rsidRDefault="00CB23B5" w:rsidP="00CB23B5">
      <w:pPr>
        <w:pStyle w:val="ListParagraph"/>
        <w:numPr>
          <w:ilvl w:val="0"/>
          <w:numId w:val="25"/>
        </w:numPr>
        <w:kinsoku w:val="0"/>
        <w:overflowPunct w:val="0"/>
        <w:spacing w:after="0"/>
        <w:textAlignment w:val="baseline"/>
        <w:rPr>
          <w:rFonts w:ascii="Arial" w:eastAsia="Times New Roman" w:hAnsi="Arial" w:cs="Arial"/>
          <w:color w:val="000000" w:themeColor="text1"/>
        </w:rPr>
      </w:pPr>
      <w:r w:rsidRPr="00CB23B5">
        <w:rPr>
          <w:rFonts w:ascii="Arial" w:eastAsiaTheme="minorEastAsia" w:hAnsi="Arial" w:cs="Arial"/>
          <w:color w:val="000000" w:themeColor="text1"/>
          <w:lang w:val="en-AU"/>
        </w:rPr>
        <w:t xml:space="preserve">Enhanced Abattoir </w:t>
      </w:r>
      <w:r w:rsidR="005759AB" w:rsidRPr="00CB23B5">
        <w:rPr>
          <w:rFonts w:ascii="Arial" w:eastAsiaTheme="minorEastAsia" w:hAnsi="Arial" w:cs="Arial"/>
          <w:color w:val="000000" w:themeColor="text1"/>
          <w:lang w:val="en-AU"/>
        </w:rPr>
        <w:t>Surveillance</w:t>
      </w:r>
      <w:r w:rsidRPr="00CB23B5">
        <w:rPr>
          <w:rFonts w:ascii="Arial" w:eastAsiaTheme="minorEastAsia" w:hAnsi="Arial" w:cs="Arial"/>
          <w:color w:val="000000" w:themeColor="text1"/>
          <w:lang w:val="en-AU"/>
        </w:rPr>
        <w:t xml:space="preserve"> (EAS) program (SA only)</w:t>
      </w:r>
    </w:p>
    <w:p w:rsidR="005759AB" w:rsidRPr="00CB23B5" w:rsidRDefault="005759AB" w:rsidP="00CB23B5">
      <w:pPr>
        <w:pStyle w:val="ListParagraph"/>
        <w:numPr>
          <w:ilvl w:val="0"/>
          <w:numId w:val="25"/>
        </w:numPr>
        <w:kinsoku w:val="0"/>
        <w:overflowPunct w:val="0"/>
        <w:spacing w:after="0"/>
        <w:textAlignment w:val="baseline"/>
        <w:rPr>
          <w:rFonts w:ascii="Arial" w:eastAsia="Times New Roman" w:hAnsi="Arial" w:cs="Arial"/>
          <w:color w:val="000000" w:themeColor="text1"/>
        </w:rPr>
      </w:pPr>
      <w:r>
        <w:rPr>
          <w:rFonts w:ascii="Arial" w:eastAsia="Times New Roman" w:hAnsi="Arial" w:cs="Arial"/>
          <w:color w:val="000000" w:themeColor="text1"/>
        </w:rPr>
        <w:t>Animal Health &amp; Disease Workshops</w:t>
      </w:r>
    </w:p>
    <w:p w:rsidR="00703DA0" w:rsidRPr="00703DA0" w:rsidRDefault="00703DA0" w:rsidP="007B006E">
      <w:pPr>
        <w:kinsoku w:val="0"/>
        <w:overflowPunct w:val="0"/>
        <w:spacing w:after="0"/>
        <w:ind w:left="1094"/>
        <w:contextualSpacing/>
        <w:textAlignment w:val="baseline"/>
        <w:rPr>
          <w:rFonts w:ascii="Arial" w:eastAsia="Times New Roman" w:hAnsi="Arial" w:cs="Arial"/>
          <w:color w:val="000000" w:themeColor="text1"/>
        </w:rPr>
      </w:pPr>
      <w:r w:rsidRPr="00703DA0">
        <w:rPr>
          <w:rFonts w:ascii="Arial" w:eastAsiaTheme="minorEastAsia" w:hAnsi="Arial" w:cs="Arial"/>
          <w:color w:val="000000" w:themeColor="text1"/>
          <w:lang w:val="en-AU"/>
        </w:rPr>
        <w:t xml:space="preserve">Partner with processor, </w:t>
      </w:r>
      <w:r w:rsidR="00B54D26" w:rsidRPr="00703DA0">
        <w:rPr>
          <w:rFonts w:ascii="Arial" w:eastAsiaTheme="minorEastAsia" w:hAnsi="Arial" w:cs="Arial"/>
          <w:color w:val="000000" w:themeColor="text1"/>
          <w:lang w:val="en-AU"/>
        </w:rPr>
        <w:t>agronomist</w:t>
      </w:r>
      <w:r w:rsidR="00B54D26">
        <w:rPr>
          <w:rFonts w:ascii="Arial" w:eastAsiaTheme="minorEastAsia" w:hAnsi="Arial" w:cs="Arial"/>
          <w:color w:val="000000" w:themeColor="text1"/>
          <w:lang w:val="en-AU"/>
        </w:rPr>
        <w:t>,</w:t>
      </w:r>
      <w:r w:rsidR="00B54D26" w:rsidRPr="00703DA0">
        <w:rPr>
          <w:rFonts w:ascii="Arial" w:eastAsiaTheme="minorEastAsia" w:hAnsi="Arial" w:cs="Arial"/>
          <w:color w:val="000000" w:themeColor="text1"/>
          <w:lang w:val="en-AU"/>
        </w:rPr>
        <w:t xml:space="preserve"> </w:t>
      </w:r>
      <w:r w:rsidRPr="00703DA0">
        <w:rPr>
          <w:rFonts w:ascii="Arial" w:eastAsiaTheme="minorEastAsia" w:hAnsi="Arial" w:cs="Arial"/>
          <w:color w:val="000000" w:themeColor="text1"/>
          <w:lang w:val="en-AU"/>
        </w:rPr>
        <w:t xml:space="preserve">agent </w:t>
      </w:r>
      <w:r w:rsidR="00B54D26" w:rsidRPr="00703DA0">
        <w:rPr>
          <w:rFonts w:ascii="Arial" w:eastAsiaTheme="minorEastAsia" w:hAnsi="Arial" w:cs="Arial"/>
          <w:color w:val="000000" w:themeColor="text1"/>
          <w:lang w:val="en-AU"/>
        </w:rPr>
        <w:t xml:space="preserve">and/or </w:t>
      </w:r>
      <w:r w:rsidRPr="00703DA0">
        <w:rPr>
          <w:rFonts w:ascii="Arial" w:eastAsiaTheme="minorEastAsia" w:hAnsi="Arial" w:cs="Arial"/>
          <w:color w:val="000000" w:themeColor="text1"/>
          <w:lang w:val="en-AU"/>
        </w:rPr>
        <w:t xml:space="preserve">saleyard operator </w:t>
      </w:r>
    </w:p>
    <w:p w:rsidR="00703DA0" w:rsidRPr="00703DA0" w:rsidRDefault="00703DA0" w:rsidP="007B006E">
      <w:pPr>
        <w:kinsoku w:val="0"/>
        <w:overflowPunct w:val="0"/>
        <w:spacing w:after="0"/>
        <w:ind w:left="1094"/>
        <w:contextualSpacing/>
        <w:textAlignment w:val="baseline"/>
        <w:rPr>
          <w:rFonts w:ascii="Arial" w:eastAsia="Times New Roman" w:hAnsi="Arial" w:cs="Arial"/>
          <w:color w:val="000000" w:themeColor="text1"/>
        </w:rPr>
      </w:pPr>
      <w:r w:rsidRPr="00703DA0">
        <w:rPr>
          <w:rFonts w:ascii="Arial" w:eastAsiaTheme="minorEastAsia" w:hAnsi="Arial" w:cs="Arial"/>
          <w:color w:val="000000" w:themeColor="text1"/>
          <w:lang w:val="en-AU"/>
        </w:rPr>
        <w:t>Facilitated discussion</w:t>
      </w:r>
    </w:p>
    <w:p w:rsidR="00703DA0" w:rsidRPr="00703DA0" w:rsidRDefault="00703DA0" w:rsidP="007B006E">
      <w:pPr>
        <w:kinsoku w:val="0"/>
        <w:overflowPunct w:val="0"/>
        <w:spacing w:after="0"/>
        <w:ind w:left="1094"/>
        <w:contextualSpacing/>
        <w:textAlignment w:val="baseline"/>
        <w:rPr>
          <w:rFonts w:ascii="Arial" w:eastAsia="Times New Roman" w:hAnsi="Arial" w:cs="Arial"/>
          <w:color w:val="000000" w:themeColor="text1"/>
        </w:rPr>
      </w:pPr>
      <w:r w:rsidRPr="00703DA0">
        <w:rPr>
          <w:rFonts w:ascii="Arial" w:eastAsiaTheme="minorEastAsia" w:hAnsi="Arial" w:cs="Arial"/>
          <w:color w:val="000000" w:themeColor="text1"/>
          <w:lang w:val="en-AU"/>
        </w:rPr>
        <w:t xml:space="preserve">PowerPoint </w:t>
      </w:r>
      <w:r w:rsidR="00CC7D4A">
        <w:rPr>
          <w:rFonts w:ascii="Arial" w:eastAsiaTheme="minorEastAsia" w:hAnsi="Arial" w:cs="Arial"/>
          <w:color w:val="000000" w:themeColor="text1"/>
          <w:lang w:val="en-AU"/>
        </w:rPr>
        <w:t xml:space="preserve">and various session plans </w:t>
      </w:r>
      <w:r w:rsidRPr="00703DA0">
        <w:rPr>
          <w:rFonts w:ascii="Arial" w:eastAsiaTheme="minorEastAsia" w:hAnsi="Arial" w:cs="Arial"/>
          <w:color w:val="000000" w:themeColor="text1"/>
          <w:lang w:val="en-AU"/>
        </w:rPr>
        <w:t>available</w:t>
      </w:r>
    </w:p>
    <w:p w:rsidR="00703DA0" w:rsidRDefault="00703DA0" w:rsidP="007B006E">
      <w:pPr>
        <w:kinsoku w:val="0"/>
        <w:overflowPunct w:val="0"/>
        <w:spacing w:after="0"/>
        <w:ind w:left="1094"/>
        <w:contextualSpacing/>
        <w:textAlignment w:val="baseline"/>
        <w:rPr>
          <w:rFonts w:ascii="Arial" w:eastAsiaTheme="minorEastAsia" w:hAnsi="Arial" w:cs="Arial"/>
          <w:color w:val="000000" w:themeColor="text1"/>
          <w:lang w:val="en-AU"/>
        </w:rPr>
      </w:pPr>
      <w:r w:rsidRPr="00703DA0">
        <w:rPr>
          <w:rFonts w:ascii="Arial" w:eastAsiaTheme="minorEastAsia" w:hAnsi="Arial" w:cs="Arial"/>
          <w:color w:val="000000" w:themeColor="text1"/>
          <w:lang w:val="en-AU"/>
        </w:rPr>
        <w:t xml:space="preserve">Other resources – </w:t>
      </w:r>
      <w:r w:rsidR="00B54D26">
        <w:rPr>
          <w:rFonts w:ascii="Arial" w:eastAsiaTheme="minorEastAsia" w:hAnsi="Arial" w:cs="Arial"/>
          <w:color w:val="000000" w:themeColor="text1"/>
          <w:lang w:val="en-AU"/>
        </w:rPr>
        <w:t>B</w:t>
      </w:r>
      <w:r w:rsidR="00B54D26" w:rsidRPr="00703DA0">
        <w:rPr>
          <w:rFonts w:ascii="Arial" w:eastAsiaTheme="minorEastAsia" w:hAnsi="Arial" w:cs="Arial"/>
          <w:color w:val="000000" w:themeColor="text1"/>
          <w:lang w:val="en-AU"/>
        </w:rPr>
        <w:t>ooklet</w:t>
      </w:r>
      <w:r w:rsidRPr="00703DA0">
        <w:rPr>
          <w:rFonts w:ascii="Arial" w:eastAsiaTheme="minorEastAsia" w:hAnsi="Arial" w:cs="Arial"/>
          <w:color w:val="000000" w:themeColor="text1"/>
          <w:lang w:val="en-AU"/>
        </w:rPr>
        <w:t>, Tip &amp; Tool</w:t>
      </w:r>
    </w:p>
    <w:p w:rsidR="00F41A0F" w:rsidRDefault="00F41A0F" w:rsidP="007B006E">
      <w:pPr>
        <w:kinsoku w:val="0"/>
        <w:overflowPunct w:val="0"/>
        <w:spacing w:after="0"/>
        <w:ind w:left="1094"/>
        <w:contextualSpacing/>
        <w:textAlignment w:val="baseline"/>
        <w:rPr>
          <w:rFonts w:ascii="Arial" w:eastAsiaTheme="minorEastAsia" w:hAnsi="Arial" w:cs="Arial"/>
          <w:color w:val="000000" w:themeColor="text1"/>
          <w:lang w:val="en-AU"/>
        </w:rPr>
      </w:pPr>
    </w:p>
    <w:p w:rsidR="007B006E" w:rsidRDefault="00632A97" w:rsidP="00F41A0F">
      <w:pPr>
        <w:ind w:left="432" w:hanging="6"/>
        <w:rPr>
          <w:rFonts w:ascii="Arial" w:hAnsi="Arial" w:cs="Arial"/>
          <w:color w:val="000000" w:themeColor="text1"/>
        </w:rPr>
      </w:pPr>
      <w:r w:rsidRPr="00A4695E">
        <w:rPr>
          <w:rFonts w:ascii="Arial" w:hAnsi="Arial" w:cs="Arial"/>
          <w:b/>
          <w:color w:val="000000" w:themeColor="text1"/>
        </w:rPr>
        <w:t>Possible funding Model:</w:t>
      </w:r>
      <w:r w:rsidRPr="00632A97">
        <w:rPr>
          <w:rFonts w:ascii="Arial" w:hAnsi="Arial" w:cs="Arial"/>
          <w:color w:val="000000" w:themeColor="text1"/>
        </w:rPr>
        <w:t xml:space="preserve">   $2000, 20 persons, (</w:t>
      </w:r>
      <w:proofErr w:type="spellStart"/>
      <w:r w:rsidRPr="00632A97">
        <w:rPr>
          <w:rFonts w:ascii="Arial" w:hAnsi="Arial" w:cs="Arial"/>
          <w:color w:val="000000" w:themeColor="text1"/>
        </w:rPr>
        <w:t>MMfS</w:t>
      </w:r>
      <w:proofErr w:type="spellEnd"/>
      <w:r w:rsidRPr="00632A97">
        <w:rPr>
          <w:rFonts w:ascii="Arial" w:hAnsi="Arial" w:cs="Arial"/>
          <w:color w:val="000000" w:themeColor="text1"/>
        </w:rPr>
        <w:t>: $1000, Producers - $50ea).</w:t>
      </w:r>
    </w:p>
    <w:p w:rsidR="007B006E" w:rsidRDefault="00632A97" w:rsidP="007B006E">
      <w:pPr>
        <w:spacing w:after="0"/>
        <w:ind w:left="360"/>
        <w:rPr>
          <w:rFonts w:ascii="Arial" w:hAnsi="Arial" w:cs="Arial"/>
          <w:color w:val="000000" w:themeColor="text1"/>
        </w:rPr>
      </w:pPr>
      <w:r w:rsidRPr="00A4695E">
        <w:rPr>
          <w:rFonts w:ascii="Arial" w:hAnsi="Arial" w:cs="Arial"/>
          <w:b/>
          <w:color w:val="000000" w:themeColor="text1"/>
        </w:rPr>
        <w:t>Target number of workshops</w:t>
      </w:r>
      <w:r>
        <w:rPr>
          <w:rFonts w:ascii="Arial" w:hAnsi="Arial" w:cs="Arial"/>
          <w:color w:val="000000" w:themeColor="text1"/>
        </w:rPr>
        <w:t xml:space="preserve"> </w:t>
      </w:r>
      <w:r w:rsidR="00A4695E">
        <w:rPr>
          <w:rFonts w:ascii="Arial" w:hAnsi="Arial" w:cs="Arial"/>
          <w:color w:val="000000" w:themeColor="text1"/>
        </w:rPr>
        <w:t>(</w:t>
      </w:r>
      <w:proofErr w:type="spellStart"/>
      <w:r>
        <w:rPr>
          <w:rFonts w:ascii="Arial" w:hAnsi="Arial" w:cs="Arial"/>
          <w:color w:val="000000" w:themeColor="text1"/>
        </w:rPr>
        <w:t>tbc</w:t>
      </w:r>
      <w:proofErr w:type="spellEnd"/>
      <w:r>
        <w:rPr>
          <w:rFonts w:ascii="Arial" w:hAnsi="Arial" w:cs="Arial"/>
          <w:color w:val="000000" w:themeColor="text1"/>
        </w:rPr>
        <w:t>) could be SA</w:t>
      </w:r>
      <w:r w:rsidR="004B7E1C">
        <w:rPr>
          <w:rFonts w:ascii="Arial" w:hAnsi="Arial" w:cs="Arial"/>
          <w:color w:val="000000" w:themeColor="text1"/>
        </w:rPr>
        <w:t xml:space="preserve"> </w:t>
      </w:r>
      <w:r>
        <w:rPr>
          <w:rFonts w:ascii="Arial" w:hAnsi="Arial" w:cs="Arial"/>
          <w:color w:val="000000" w:themeColor="text1"/>
        </w:rPr>
        <w:t>(5), NSW</w:t>
      </w:r>
      <w:r w:rsidR="004B7E1C">
        <w:rPr>
          <w:rFonts w:ascii="Arial" w:hAnsi="Arial" w:cs="Arial"/>
          <w:color w:val="000000" w:themeColor="text1"/>
        </w:rPr>
        <w:t xml:space="preserve"> </w:t>
      </w:r>
      <w:r>
        <w:rPr>
          <w:rFonts w:ascii="Arial" w:hAnsi="Arial" w:cs="Arial"/>
          <w:color w:val="000000" w:themeColor="text1"/>
        </w:rPr>
        <w:t>(15), VIC</w:t>
      </w:r>
      <w:r w:rsidR="004B7E1C">
        <w:rPr>
          <w:rFonts w:ascii="Arial" w:hAnsi="Arial" w:cs="Arial"/>
          <w:color w:val="000000" w:themeColor="text1"/>
        </w:rPr>
        <w:t xml:space="preserve"> </w:t>
      </w:r>
      <w:r>
        <w:rPr>
          <w:rFonts w:ascii="Arial" w:hAnsi="Arial" w:cs="Arial"/>
          <w:color w:val="000000" w:themeColor="text1"/>
        </w:rPr>
        <w:t xml:space="preserve">(10), </w:t>
      </w:r>
      <w:proofErr w:type="gramStart"/>
      <w:r>
        <w:rPr>
          <w:rFonts w:ascii="Arial" w:hAnsi="Arial" w:cs="Arial"/>
          <w:color w:val="000000" w:themeColor="text1"/>
        </w:rPr>
        <w:t>WA</w:t>
      </w:r>
      <w:proofErr w:type="gramEnd"/>
      <w:r w:rsidR="004B7E1C">
        <w:rPr>
          <w:rFonts w:ascii="Arial" w:hAnsi="Arial" w:cs="Arial"/>
          <w:color w:val="000000" w:themeColor="text1"/>
        </w:rPr>
        <w:t xml:space="preserve"> </w:t>
      </w:r>
      <w:r>
        <w:rPr>
          <w:rFonts w:ascii="Arial" w:hAnsi="Arial" w:cs="Arial"/>
          <w:color w:val="000000" w:themeColor="text1"/>
        </w:rPr>
        <w:t>(5), QLD/TAS</w:t>
      </w:r>
      <w:r w:rsidR="004B7E1C">
        <w:rPr>
          <w:rFonts w:ascii="Arial" w:hAnsi="Arial" w:cs="Arial"/>
          <w:color w:val="000000" w:themeColor="text1"/>
        </w:rPr>
        <w:t xml:space="preserve"> </w:t>
      </w:r>
      <w:r>
        <w:rPr>
          <w:rFonts w:ascii="Arial" w:hAnsi="Arial" w:cs="Arial"/>
          <w:color w:val="000000" w:themeColor="text1"/>
        </w:rPr>
        <w:t>(</w:t>
      </w:r>
      <w:proofErr w:type="spellStart"/>
      <w:r>
        <w:rPr>
          <w:rFonts w:ascii="Arial" w:hAnsi="Arial" w:cs="Arial"/>
          <w:color w:val="000000" w:themeColor="text1"/>
        </w:rPr>
        <w:t>tbc</w:t>
      </w:r>
      <w:proofErr w:type="spellEnd"/>
      <w:r>
        <w:rPr>
          <w:rFonts w:ascii="Arial" w:hAnsi="Arial" w:cs="Arial"/>
          <w:color w:val="000000" w:themeColor="text1"/>
        </w:rPr>
        <w:t>).</w:t>
      </w:r>
    </w:p>
    <w:p w:rsidR="006E11CB" w:rsidRDefault="006E11CB" w:rsidP="007B006E">
      <w:pPr>
        <w:spacing w:after="0"/>
        <w:ind w:left="360"/>
        <w:rPr>
          <w:rFonts w:ascii="Arial" w:hAnsi="Arial" w:cs="Arial"/>
          <w:color w:val="000000" w:themeColor="text1"/>
        </w:rPr>
      </w:pPr>
      <w:r>
        <w:rPr>
          <w:rFonts w:ascii="Arial" w:hAnsi="Arial" w:cs="Arial"/>
          <w:color w:val="000000" w:themeColor="text1"/>
        </w:rPr>
        <w:t>Over</w:t>
      </w:r>
      <w:r w:rsidR="00F41A0F">
        <w:rPr>
          <w:rFonts w:ascii="Arial" w:hAnsi="Arial" w:cs="Arial"/>
          <w:color w:val="000000" w:themeColor="text1"/>
        </w:rPr>
        <w:t xml:space="preserve"> </w:t>
      </w:r>
      <w:r>
        <w:rPr>
          <w:rFonts w:ascii="Arial" w:hAnsi="Arial" w:cs="Arial"/>
          <w:color w:val="000000" w:themeColor="text1"/>
        </w:rPr>
        <w:t xml:space="preserve">time, consideration will be given to </w:t>
      </w:r>
      <w:r w:rsidRPr="00F41A0F">
        <w:rPr>
          <w:rFonts w:ascii="Arial" w:hAnsi="Arial" w:cs="Arial"/>
          <w:color w:val="000000" w:themeColor="text1"/>
        </w:rPr>
        <w:t>“e-extension”</w:t>
      </w:r>
      <w:r>
        <w:rPr>
          <w:rFonts w:ascii="Arial" w:hAnsi="Arial" w:cs="Arial"/>
          <w:color w:val="000000" w:themeColor="text1"/>
        </w:rPr>
        <w:t xml:space="preserve"> delivery methods via the web, etc.</w:t>
      </w:r>
    </w:p>
    <w:p w:rsidR="00E26EA6" w:rsidRPr="00F41A0F" w:rsidRDefault="00E26EA6" w:rsidP="007B006E">
      <w:pPr>
        <w:spacing w:after="0"/>
        <w:ind w:left="360"/>
        <w:rPr>
          <w:rFonts w:ascii="Arial" w:hAnsi="Arial" w:cs="Arial"/>
          <w:color w:val="000000" w:themeColor="text1"/>
        </w:rPr>
      </w:pPr>
    </w:p>
    <w:p w:rsidR="00E26EA6" w:rsidRDefault="00E26EA6" w:rsidP="007B006E">
      <w:pPr>
        <w:spacing w:after="0"/>
        <w:ind w:left="360"/>
        <w:rPr>
          <w:rFonts w:ascii="Arial" w:hAnsi="Arial" w:cs="Arial"/>
          <w:color w:val="000000" w:themeColor="text1"/>
        </w:rPr>
      </w:pPr>
      <w:r w:rsidRPr="00F41A0F">
        <w:rPr>
          <w:rFonts w:ascii="Arial" w:hAnsi="Arial" w:cs="Arial"/>
          <w:color w:val="000000" w:themeColor="text1"/>
        </w:rPr>
        <w:t xml:space="preserve">Sectors that could be encouraged to participate in these workshops with producers include Livestock Agents and Rural Merchandisers, the MLA NLRS </w:t>
      </w:r>
      <w:r>
        <w:rPr>
          <w:rFonts w:ascii="Arial" w:hAnsi="Arial" w:cs="Arial"/>
          <w:color w:val="000000" w:themeColor="text1"/>
        </w:rPr>
        <w:t>(</w:t>
      </w:r>
      <w:r w:rsidR="00F41A0F">
        <w:rPr>
          <w:rFonts w:ascii="Arial" w:hAnsi="Arial" w:cs="Arial"/>
          <w:color w:val="000000" w:themeColor="text1"/>
        </w:rPr>
        <w:t>National Livestock</w:t>
      </w:r>
      <w:r>
        <w:rPr>
          <w:rFonts w:ascii="Arial" w:hAnsi="Arial" w:cs="Arial"/>
          <w:color w:val="000000" w:themeColor="text1"/>
        </w:rPr>
        <w:t xml:space="preserve"> Reporting Service)</w:t>
      </w:r>
    </w:p>
    <w:p w:rsidR="00A605EB" w:rsidRPr="007023C2" w:rsidRDefault="00E1273A" w:rsidP="00E5269D">
      <w:pPr>
        <w:pStyle w:val="Heading1"/>
        <w:rPr>
          <w:rFonts w:ascii="Arial" w:hAnsi="Arial" w:cs="Arial"/>
        </w:rPr>
      </w:pPr>
      <w:r w:rsidRPr="007023C2">
        <w:rPr>
          <w:rFonts w:ascii="Arial" w:hAnsi="Arial" w:cs="Arial"/>
        </w:rPr>
        <w:t>MLA Producer Demonstration Sites (PDS)</w:t>
      </w:r>
    </w:p>
    <w:p w:rsidR="00DF44AA" w:rsidRPr="00DF44AA" w:rsidRDefault="00DF44AA" w:rsidP="007B006E">
      <w:pPr>
        <w:spacing w:after="0"/>
        <w:ind w:left="360"/>
        <w:rPr>
          <w:rFonts w:ascii="Arial" w:eastAsia="Times New Roman" w:hAnsi="Arial" w:cs="Arial"/>
          <w:color w:val="000000" w:themeColor="text1"/>
        </w:rPr>
      </w:pPr>
      <w:r w:rsidRPr="00DF44AA">
        <w:rPr>
          <w:rFonts w:ascii="Arial" w:eastAsia="Times New Roman" w:hAnsi="Arial" w:cs="Arial"/>
          <w:color w:val="000000" w:themeColor="text1"/>
        </w:rPr>
        <w:t xml:space="preserve">MLA's </w:t>
      </w:r>
      <w:r w:rsidR="00AC28E4">
        <w:rPr>
          <w:rFonts w:ascii="Arial" w:eastAsia="Times New Roman" w:hAnsi="Arial" w:cs="Arial"/>
          <w:color w:val="000000" w:themeColor="text1"/>
        </w:rPr>
        <w:t>P</w:t>
      </w:r>
      <w:r w:rsidRPr="00DF44AA">
        <w:rPr>
          <w:rFonts w:ascii="Arial" w:eastAsia="Times New Roman" w:hAnsi="Arial" w:cs="Arial"/>
          <w:color w:val="000000" w:themeColor="text1"/>
        </w:rPr>
        <w:t xml:space="preserve">roducer </w:t>
      </w:r>
      <w:r w:rsidR="00AC28E4">
        <w:rPr>
          <w:rFonts w:ascii="Arial" w:eastAsia="Times New Roman" w:hAnsi="Arial" w:cs="Arial"/>
          <w:color w:val="000000" w:themeColor="text1"/>
        </w:rPr>
        <w:t>D</w:t>
      </w:r>
      <w:r w:rsidRPr="00DF44AA">
        <w:rPr>
          <w:rFonts w:ascii="Arial" w:eastAsia="Times New Roman" w:hAnsi="Arial" w:cs="Arial"/>
          <w:color w:val="000000" w:themeColor="text1"/>
        </w:rPr>
        <w:t xml:space="preserve">emonstration </w:t>
      </w:r>
      <w:r w:rsidR="00AC28E4">
        <w:rPr>
          <w:rFonts w:ascii="Arial" w:eastAsia="Times New Roman" w:hAnsi="Arial" w:cs="Arial"/>
          <w:color w:val="000000" w:themeColor="text1"/>
        </w:rPr>
        <w:t>S</w:t>
      </w:r>
      <w:r w:rsidRPr="00DF44AA">
        <w:rPr>
          <w:rFonts w:ascii="Arial" w:eastAsia="Times New Roman" w:hAnsi="Arial" w:cs="Arial"/>
          <w:color w:val="000000" w:themeColor="text1"/>
        </w:rPr>
        <w:t xml:space="preserve">ites (PDS) program supports producer groups and </w:t>
      </w:r>
      <w:r w:rsidR="0053068B">
        <w:rPr>
          <w:rFonts w:ascii="Arial" w:eastAsia="Times New Roman" w:hAnsi="Arial" w:cs="Arial"/>
          <w:color w:val="000000" w:themeColor="text1"/>
        </w:rPr>
        <w:t>consultants</w:t>
      </w:r>
      <w:r w:rsidRPr="00DF44AA">
        <w:rPr>
          <w:rFonts w:ascii="Arial" w:eastAsia="Times New Roman" w:hAnsi="Arial" w:cs="Arial"/>
          <w:color w:val="000000" w:themeColor="text1"/>
        </w:rPr>
        <w:t xml:space="preserve"> to demonstrate, develop and adopt MLA research findings and technologies as well as seek research and development solutions to on-farm problems.</w:t>
      </w:r>
      <w:r w:rsidR="00820523">
        <w:rPr>
          <w:rFonts w:ascii="Arial" w:eastAsia="Times New Roman" w:hAnsi="Arial" w:cs="Arial"/>
          <w:color w:val="000000" w:themeColor="text1"/>
        </w:rPr>
        <w:t xml:space="preserve">  </w:t>
      </w:r>
      <w:r w:rsidRPr="00DF44AA">
        <w:rPr>
          <w:rFonts w:ascii="Arial" w:eastAsia="Times New Roman" w:hAnsi="Arial" w:cs="Arial"/>
          <w:color w:val="000000" w:themeColor="text1"/>
        </w:rPr>
        <w:t>Through the PDS program, producers are provided with a practical, hands</w:t>
      </w:r>
      <w:r w:rsidR="00820523">
        <w:rPr>
          <w:rFonts w:ascii="Arial" w:eastAsia="Times New Roman" w:hAnsi="Arial" w:cs="Arial"/>
          <w:color w:val="000000" w:themeColor="text1"/>
        </w:rPr>
        <w:t>-</w:t>
      </w:r>
      <w:r w:rsidRPr="00DF44AA">
        <w:rPr>
          <w:rFonts w:ascii="Arial" w:eastAsia="Times New Roman" w:hAnsi="Arial" w:cs="Arial"/>
          <w:color w:val="000000" w:themeColor="text1"/>
        </w:rPr>
        <w:t>on environment</w:t>
      </w:r>
      <w:r w:rsidR="00F06B27">
        <w:rPr>
          <w:rFonts w:ascii="Arial" w:eastAsia="Times New Roman" w:hAnsi="Arial" w:cs="Arial"/>
          <w:color w:val="000000" w:themeColor="text1"/>
        </w:rPr>
        <w:t>, and with the rigor of a research / business plan</w:t>
      </w:r>
      <w:r w:rsidRPr="00DF44AA">
        <w:rPr>
          <w:rFonts w:ascii="Arial" w:eastAsia="Times New Roman" w:hAnsi="Arial" w:cs="Arial"/>
          <w:color w:val="000000" w:themeColor="text1"/>
        </w:rPr>
        <w:t xml:space="preserve"> that enables them to share experiences and participate in the commercial application of research outputs in the following areas:</w:t>
      </w:r>
    </w:p>
    <w:p w:rsidR="00DF44AA" w:rsidRPr="00DF44AA" w:rsidRDefault="00A578B7" w:rsidP="007B006E">
      <w:pPr>
        <w:pStyle w:val="ListParagraph"/>
        <w:numPr>
          <w:ilvl w:val="0"/>
          <w:numId w:val="17"/>
        </w:numPr>
        <w:tabs>
          <w:tab w:val="clear" w:pos="720"/>
          <w:tab w:val="num" w:pos="1080"/>
        </w:tabs>
        <w:spacing w:after="0"/>
        <w:ind w:left="1080"/>
        <w:rPr>
          <w:rFonts w:ascii="Arial" w:eastAsia="Times New Roman" w:hAnsi="Arial" w:cs="Arial"/>
          <w:color w:val="000000" w:themeColor="text1"/>
        </w:rPr>
      </w:pPr>
      <w:hyperlink r:id="rId10" w:tooltip="Pasture and grazing management" w:history="1">
        <w:r w:rsidR="00DF44AA" w:rsidRPr="00DF44AA">
          <w:rPr>
            <w:rFonts w:ascii="Arial" w:eastAsia="Times New Roman" w:hAnsi="Arial" w:cs="Arial"/>
            <w:color w:val="000000" w:themeColor="text1"/>
          </w:rPr>
          <w:t>Pasture and grazing management</w:t>
        </w:r>
      </w:hyperlink>
      <w:r w:rsidR="00DF44AA" w:rsidRPr="00DF44AA">
        <w:rPr>
          <w:rFonts w:ascii="Arial" w:eastAsia="Times New Roman" w:hAnsi="Arial" w:cs="Arial"/>
          <w:color w:val="000000" w:themeColor="text1"/>
        </w:rPr>
        <w:t xml:space="preserve"> (southern projects)</w:t>
      </w:r>
    </w:p>
    <w:p w:rsidR="00DF44AA" w:rsidRPr="00DF44AA" w:rsidRDefault="00A578B7" w:rsidP="007B006E">
      <w:pPr>
        <w:pStyle w:val="ListParagraph"/>
        <w:numPr>
          <w:ilvl w:val="0"/>
          <w:numId w:val="17"/>
        </w:numPr>
        <w:spacing w:after="0"/>
        <w:ind w:left="1080"/>
        <w:rPr>
          <w:rFonts w:ascii="Arial" w:eastAsia="Times New Roman" w:hAnsi="Arial" w:cs="Arial"/>
          <w:color w:val="000000" w:themeColor="text1"/>
        </w:rPr>
      </w:pPr>
      <w:hyperlink r:id="rId11" w:tooltip="Weed control" w:history="1">
        <w:r w:rsidR="00DF44AA" w:rsidRPr="00DF44AA">
          <w:rPr>
            <w:rFonts w:ascii="Arial" w:eastAsia="Times New Roman" w:hAnsi="Arial" w:cs="Arial"/>
            <w:color w:val="000000" w:themeColor="text1"/>
          </w:rPr>
          <w:t>Weed management</w:t>
        </w:r>
      </w:hyperlink>
    </w:p>
    <w:p w:rsidR="00DF44AA" w:rsidRPr="00DF44AA" w:rsidRDefault="00A578B7" w:rsidP="007B006E">
      <w:pPr>
        <w:pStyle w:val="ListParagraph"/>
        <w:numPr>
          <w:ilvl w:val="0"/>
          <w:numId w:val="17"/>
        </w:numPr>
        <w:spacing w:after="0"/>
        <w:ind w:left="1080"/>
        <w:rPr>
          <w:rFonts w:ascii="Arial" w:eastAsia="Times New Roman" w:hAnsi="Arial" w:cs="Arial"/>
          <w:color w:val="000000" w:themeColor="text1"/>
        </w:rPr>
      </w:pPr>
      <w:hyperlink r:id="rId12" w:tooltip="Feeding, finishing and nutrition" w:history="1">
        <w:r w:rsidR="00DF44AA" w:rsidRPr="00DF44AA">
          <w:rPr>
            <w:rFonts w:ascii="Arial" w:eastAsia="Times New Roman" w:hAnsi="Arial" w:cs="Arial"/>
            <w:color w:val="000000" w:themeColor="text1"/>
          </w:rPr>
          <w:t>Improving liveweight gain</w:t>
        </w:r>
      </w:hyperlink>
    </w:p>
    <w:p w:rsidR="00DF44AA" w:rsidRPr="00DF44AA" w:rsidRDefault="00A578B7" w:rsidP="007B006E">
      <w:pPr>
        <w:pStyle w:val="ListParagraph"/>
        <w:numPr>
          <w:ilvl w:val="0"/>
          <w:numId w:val="17"/>
        </w:numPr>
        <w:spacing w:after="0"/>
        <w:ind w:left="1080"/>
        <w:rPr>
          <w:rFonts w:ascii="Arial" w:eastAsia="Times New Roman" w:hAnsi="Arial" w:cs="Arial"/>
          <w:color w:val="000000" w:themeColor="text1"/>
        </w:rPr>
      </w:pPr>
      <w:hyperlink r:id="rId13" w:tooltip="Genetics and breeding" w:history="1">
        <w:r w:rsidR="00DF44AA" w:rsidRPr="00DF44AA">
          <w:rPr>
            <w:rFonts w:ascii="Arial" w:eastAsia="Times New Roman" w:hAnsi="Arial" w:cs="Arial"/>
            <w:color w:val="000000" w:themeColor="text1"/>
          </w:rPr>
          <w:t>Improving reproductive performance</w:t>
        </w:r>
      </w:hyperlink>
    </w:p>
    <w:p w:rsidR="00DF44AA" w:rsidRPr="00DF44AA" w:rsidRDefault="00A578B7" w:rsidP="007B006E">
      <w:pPr>
        <w:pStyle w:val="ListParagraph"/>
        <w:numPr>
          <w:ilvl w:val="0"/>
          <w:numId w:val="17"/>
        </w:numPr>
        <w:spacing w:after="0"/>
        <w:ind w:left="1080"/>
        <w:rPr>
          <w:rFonts w:ascii="Arial" w:eastAsia="Times New Roman" w:hAnsi="Arial" w:cs="Arial"/>
          <w:color w:val="000000" w:themeColor="text1"/>
        </w:rPr>
      </w:pPr>
      <w:hyperlink r:id="rId14" w:tooltip="Animal health, welfare and biosecurity" w:history="1">
        <w:r w:rsidR="00DF44AA" w:rsidRPr="00DF44AA">
          <w:rPr>
            <w:rFonts w:ascii="Arial" w:eastAsia="Times New Roman" w:hAnsi="Arial" w:cs="Arial"/>
            <w:color w:val="000000" w:themeColor="text1"/>
          </w:rPr>
          <w:t>Animal health and welfare</w:t>
        </w:r>
      </w:hyperlink>
    </w:p>
    <w:p w:rsidR="00DF44AA" w:rsidRPr="00DF44AA" w:rsidRDefault="00DF44AA" w:rsidP="007B006E">
      <w:pPr>
        <w:pStyle w:val="ListParagraph"/>
        <w:numPr>
          <w:ilvl w:val="0"/>
          <w:numId w:val="17"/>
        </w:numPr>
        <w:spacing w:after="0"/>
        <w:ind w:left="1080"/>
        <w:rPr>
          <w:rFonts w:ascii="Arial" w:eastAsia="Times New Roman" w:hAnsi="Arial" w:cs="Arial"/>
          <w:color w:val="000000" w:themeColor="text1"/>
        </w:rPr>
      </w:pPr>
      <w:r w:rsidRPr="00DF44AA">
        <w:rPr>
          <w:rFonts w:ascii="Arial" w:eastAsia="Times New Roman" w:hAnsi="Arial" w:cs="Arial"/>
          <w:color w:val="000000" w:themeColor="text1"/>
        </w:rPr>
        <w:t>Enhancing enterprise efficiency</w:t>
      </w:r>
    </w:p>
    <w:p w:rsidR="00F06B27" w:rsidRDefault="00F06B27" w:rsidP="007B006E">
      <w:pPr>
        <w:spacing w:after="0"/>
        <w:ind w:left="360"/>
        <w:rPr>
          <w:rFonts w:ascii="Arial" w:hAnsi="Arial" w:cs="Arial"/>
          <w:color w:val="000000" w:themeColor="text1"/>
        </w:rPr>
      </w:pPr>
    </w:p>
    <w:p w:rsidR="00DF44AA" w:rsidRDefault="00DF44AA" w:rsidP="007B006E">
      <w:pPr>
        <w:spacing w:after="0"/>
        <w:ind w:left="360"/>
        <w:rPr>
          <w:rFonts w:ascii="Arial" w:hAnsi="Arial" w:cs="Arial"/>
          <w:color w:val="000000" w:themeColor="text1"/>
        </w:rPr>
      </w:pPr>
      <w:r>
        <w:rPr>
          <w:rFonts w:ascii="Arial" w:hAnsi="Arial" w:cs="Arial"/>
          <w:color w:val="000000" w:themeColor="text1"/>
        </w:rPr>
        <w:t xml:space="preserve">The </w:t>
      </w:r>
      <w:r w:rsidR="00AC28E4">
        <w:rPr>
          <w:rFonts w:ascii="Arial" w:hAnsi="Arial" w:cs="Arial"/>
          <w:color w:val="000000" w:themeColor="text1"/>
        </w:rPr>
        <w:t xml:space="preserve">National </w:t>
      </w:r>
      <w:r>
        <w:rPr>
          <w:rFonts w:ascii="Arial" w:hAnsi="Arial" w:cs="Arial"/>
          <w:color w:val="000000" w:themeColor="text1"/>
        </w:rPr>
        <w:t>G</w:t>
      </w:r>
      <w:r w:rsidR="00820523">
        <w:rPr>
          <w:rFonts w:ascii="Arial" w:hAnsi="Arial" w:cs="Arial"/>
          <w:color w:val="000000" w:themeColor="text1"/>
        </w:rPr>
        <w:t xml:space="preserve">rass </w:t>
      </w:r>
      <w:r>
        <w:rPr>
          <w:rFonts w:ascii="Arial" w:hAnsi="Arial" w:cs="Arial"/>
          <w:color w:val="000000" w:themeColor="text1"/>
        </w:rPr>
        <w:t>Seed Action plan will be enhanced and assisted by PDS</w:t>
      </w:r>
      <w:r w:rsidR="00AC28E4">
        <w:rPr>
          <w:rFonts w:ascii="Arial" w:hAnsi="Arial" w:cs="Arial"/>
          <w:color w:val="000000" w:themeColor="text1"/>
        </w:rPr>
        <w:t>’s</w:t>
      </w:r>
      <w:r>
        <w:rPr>
          <w:rFonts w:ascii="Arial" w:hAnsi="Arial" w:cs="Arial"/>
          <w:color w:val="000000" w:themeColor="text1"/>
        </w:rPr>
        <w:t xml:space="preserve"> across the nation to provide local learning and </w:t>
      </w:r>
      <w:r w:rsidR="00820523">
        <w:rPr>
          <w:rFonts w:ascii="Arial" w:hAnsi="Arial" w:cs="Arial"/>
          <w:color w:val="000000" w:themeColor="text1"/>
        </w:rPr>
        <w:t xml:space="preserve">the </w:t>
      </w:r>
      <w:r>
        <w:rPr>
          <w:rFonts w:ascii="Arial" w:hAnsi="Arial" w:cs="Arial"/>
          <w:color w:val="000000" w:themeColor="text1"/>
        </w:rPr>
        <w:t xml:space="preserve">opportunity to drive </w:t>
      </w:r>
      <w:r w:rsidR="00820523">
        <w:rPr>
          <w:rFonts w:ascii="Arial" w:hAnsi="Arial" w:cs="Arial"/>
          <w:color w:val="000000" w:themeColor="text1"/>
        </w:rPr>
        <w:t xml:space="preserve">State </w:t>
      </w:r>
      <w:r>
        <w:rPr>
          <w:rFonts w:ascii="Arial" w:hAnsi="Arial" w:cs="Arial"/>
          <w:color w:val="000000" w:themeColor="text1"/>
        </w:rPr>
        <w:t>and national communication opportunities.</w:t>
      </w:r>
      <w:r w:rsidR="00820523">
        <w:rPr>
          <w:rFonts w:ascii="Arial" w:hAnsi="Arial" w:cs="Arial"/>
          <w:color w:val="000000" w:themeColor="text1"/>
        </w:rPr>
        <w:t xml:space="preserve">  </w:t>
      </w:r>
      <w:r>
        <w:rPr>
          <w:rFonts w:ascii="Arial" w:hAnsi="Arial" w:cs="Arial"/>
          <w:color w:val="000000" w:themeColor="text1"/>
        </w:rPr>
        <w:t>At</w:t>
      </w:r>
      <w:r w:rsidR="00C25271">
        <w:rPr>
          <w:rFonts w:ascii="Arial" w:hAnsi="Arial" w:cs="Arial"/>
          <w:color w:val="000000" w:themeColor="text1"/>
        </w:rPr>
        <w:t xml:space="preserve"> </w:t>
      </w:r>
      <w:r>
        <w:rPr>
          <w:rFonts w:ascii="Arial" w:hAnsi="Arial" w:cs="Arial"/>
          <w:color w:val="000000" w:themeColor="text1"/>
        </w:rPr>
        <w:t>least six sites would be required</w:t>
      </w:r>
      <w:r w:rsidR="00820523">
        <w:rPr>
          <w:rFonts w:ascii="Arial" w:hAnsi="Arial" w:cs="Arial"/>
          <w:color w:val="000000" w:themeColor="text1"/>
        </w:rPr>
        <w:t xml:space="preserve"> nationally</w:t>
      </w:r>
      <w:r>
        <w:rPr>
          <w:rFonts w:ascii="Arial" w:hAnsi="Arial" w:cs="Arial"/>
          <w:color w:val="000000" w:themeColor="text1"/>
        </w:rPr>
        <w:t>, NSW (2), Vic (2), and one each in SA and WA</w:t>
      </w:r>
      <w:r w:rsidR="0075648E">
        <w:rPr>
          <w:rFonts w:ascii="Arial" w:hAnsi="Arial" w:cs="Arial"/>
          <w:color w:val="000000" w:themeColor="text1"/>
        </w:rPr>
        <w:t xml:space="preserve"> (</w:t>
      </w:r>
      <w:proofErr w:type="gramStart"/>
      <w:r w:rsidR="0075648E">
        <w:rPr>
          <w:rFonts w:ascii="Arial" w:hAnsi="Arial" w:cs="Arial"/>
          <w:color w:val="000000" w:themeColor="text1"/>
        </w:rPr>
        <w:t>?also</w:t>
      </w:r>
      <w:proofErr w:type="gramEnd"/>
      <w:r w:rsidR="0075648E">
        <w:rPr>
          <w:rFonts w:ascii="Arial" w:hAnsi="Arial" w:cs="Arial"/>
          <w:color w:val="000000" w:themeColor="text1"/>
        </w:rPr>
        <w:t xml:space="preserve"> </w:t>
      </w:r>
      <w:proofErr w:type="spellStart"/>
      <w:r w:rsidR="0075648E">
        <w:rPr>
          <w:rFonts w:ascii="Arial" w:hAnsi="Arial" w:cs="Arial"/>
          <w:color w:val="000000" w:themeColor="text1"/>
        </w:rPr>
        <w:t>Tas</w:t>
      </w:r>
      <w:proofErr w:type="spellEnd"/>
      <w:r w:rsidR="0075648E">
        <w:rPr>
          <w:rFonts w:ascii="Arial" w:hAnsi="Arial" w:cs="Arial"/>
          <w:color w:val="000000" w:themeColor="text1"/>
        </w:rPr>
        <w:t>)</w:t>
      </w:r>
      <w:r>
        <w:rPr>
          <w:rFonts w:ascii="Arial" w:hAnsi="Arial" w:cs="Arial"/>
          <w:color w:val="000000" w:themeColor="text1"/>
        </w:rPr>
        <w:t>.</w:t>
      </w:r>
    </w:p>
    <w:p w:rsidR="00DF44AA" w:rsidRPr="00E5269D" w:rsidRDefault="00DF44AA" w:rsidP="00E5269D">
      <w:pPr>
        <w:pStyle w:val="Heading1"/>
        <w:rPr>
          <w:rFonts w:ascii="Arial" w:hAnsi="Arial" w:cs="Arial"/>
        </w:rPr>
      </w:pPr>
      <w:r w:rsidRPr="00E5269D">
        <w:rPr>
          <w:rFonts w:ascii="Arial" w:hAnsi="Arial" w:cs="Arial"/>
        </w:rPr>
        <w:t>Trial Seed Kills</w:t>
      </w:r>
    </w:p>
    <w:p w:rsidR="00DF44AA" w:rsidRPr="00DF44AA" w:rsidRDefault="00DF44AA" w:rsidP="007B006E">
      <w:pPr>
        <w:autoSpaceDE w:val="0"/>
        <w:autoSpaceDN w:val="0"/>
        <w:adjustRightInd w:val="0"/>
        <w:spacing w:after="0"/>
        <w:ind w:left="360"/>
        <w:rPr>
          <w:rFonts w:ascii="Arial" w:hAnsi="Arial" w:cs="Arial"/>
          <w:color w:val="121212"/>
        </w:rPr>
      </w:pPr>
      <w:r>
        <w:rPr>
          <w:rFonts w:ascii="Arial" w:hAnsi="Arial" w:cs="Arial"/>
          <w:color w:val="121212"/>
        </w:rPr>
        <w:t xml:space="preserve">All </w:t>
      </w:r>
      <w:r w:rsidRPr="00DF44AA">
        <w:rPr>
          <w:rFonts w:ascii="Arial" w:hAnsi="Arial" w:cs="Arial"/>
          <w:color w:val="121212"/>
        </w:rPr>
        <w:t xml:space="preserve">processors </w:t>
      </w:r>
      <w:r>
        <w:rPr>
          <w:rFonts w:ascii="Arial" w:hAnsi="Arial" w:cs="Arial"/>
          <w:color w:val="121212"/>
        </w:rPr>
        <w:t xml:space="preserve">will </w:t>
      </w:r>
      <w:r w:rsidR="005A39AB">
        <w:rPr>
          <w:rFonts w:ascii="Arial" w:hAnsi="Arial" w:cs="Arial"/>
          <w:color w:val="121212"/>
        </w:rPr>
        <w:t xml:space="preserve">be encouraged to </w:t>
      </w:r>
      <w:r w:rsidRPr="00DF44AA">
        <w:rPr>
          <w:rFonts w:ascii="Arial" w:hAnsi="Arial" w:cs="Arial"/>
          <w:color w:val="121212"/>
        </w:rPr>
        <w:t>offer a service of trial seed kills</w:t>
      </w:r>
      <w:r w:rsidR="005A39AB">
        <w:rPr>
          <w:rFonts w:ascii="Arial" w:hAnsi="Arial" w:cs="Arial"/>
          <w:color w:val="121212"/>
        </w:rPr>
        <w:t>,</w:t>
      </w:r>
      <w:r w:rsidRPr="00DF44AA">
        <w:rPr>
          <w:rFonts w:ascii="Arial" w:hAnsi="Arial" w:cs="Arial"/>
          <w:color w:val="121212"/>
        </w:rPr>
        <w:t xml:space="preserve"> </w:t>
      </w:r>
      <w:r w:rsidR="00622947">
        <w:rPr>
          <w:rFonts w:ascii="Arial" w:hAnsi="Arial" w:cs="Arial"/>
          <w:color w:val="121212"/>
        </w:rPr>
        <w:t xml:space="preserve">and </w:t>
      </w:r>
      <w:r w:rsidR="005A39AB">
        <w:rPr>
          <w:rFonts w:ascii="Arial" w:hAnsi="Arial" w:cs="Arial"/>
          <w:color w:val="121212"/>
        </w:rPr>
        <w:t xml:space="preserve">via media, workshops, MLA PDS’s and support from Livestock Agents, </w:t>
      </w:r>
      <w:r w:rsidR="00622947">
        <w:rPr>
          <w:rFonts w:ascii="Arial" w:hAnsi="Arial" w:cs="Arial"/>
          <w:color w:val="121212"/>
        </w:rPr>
        <w:t>producers will be encouraged to take advantage of this valuable service.</w:t>
      </w:r>
      <w:r w:rsidR="0075648E">
        <w:rPr>
          <w:rFonts w:ascii="Arial" w:hAnsi="Arial" w:cs="Arial"/>
          <w:color w:val="121212"/>
        </w:rPr>
        <w:t xml:space="preserve"> </w:t>
      </w:r>
      <w:r w:rsidR="005A39AB">
        <w:rPr>
          <w:rFonts w:ascii="Arial" w:hAnsi="Arial" w:cs="Arial"/>
          <w:color w:val="121212"/>
        </w:rPr>
        <w:t xml:space="preserve"> Trial seed kills involve </w:t>
      </w:r>
      <w:r w:rsidRPr="00DF44AA">
        <w:rPr>
          <w:rFonts w:ascii="Arial" w:hAnsi="Arial" w:cs="Arial"/>
          <w:color w:val="121212"/>
        </w:rPr>
        <w:t>a portion of a consignment or mob randomly selected</w:t>
      </w:r>
      <w:r>
        <w:rPr>
          <w:rFonts w:ascii="Arial" w:hAnsi="Arial" w:cs="Arial"/>
          <w:color w:val="121212"/>
        </w:rPr>
        <w:t xml:space="preserve"> </w:t>
      </w:r>
      <w:r w:rsidRPr="00DF44AA">
        <w:rPr>
          <w:rFonts w:ascii="Arial" w:hAnsi="Arial" w:cs="Arial"/>
          <w:color w:val="121212"/>
        </w:rPr>
        <w:t>and sent for processing</w:t>
      </w:r>
      <w:r w:rsidR="0029364E">
        <w:rPr>
          <w:rFonts w:ascii="Arial" w:hAnsi="Arial" w:cs="Arial"/>
          <w:color w:val="121212"/>
        </w:rPr>
        <w:t>.</w:t>
      </w:r>
      <w:r w:rsidR="0075648E">
        <w:rPr>
          <w:rFonts w:ascii="Arial" w:hAnsi="Arial" w:cs="Arial"/>
          <w:color w:val="121212"/>
        </w:rPr>
        <w:t xml:space="preserve"> </w:t>
      </w:r>
      <w:r w:rsidRPr="00DF44AA">
        <w:rPr>
          <w:rFonts w:ascii="Arial" w:hAnsi="Arial" w:cs="Arial"/>
          <w:color w:val="121212"/>
        </w:rPr>
        <w:t xml:space="preserve"> These animals are monitored</w:t>
      </w:r>
      <w:r>
        <w:rPr>
          <w:rFonts w:ascii="Arial" w:hAnsi="Arial" w:cs="Arial"/>
          <w:color w:val="121212"/>
        </w:rPr>
        <w:t xml:space="preserve"> </w:t>
      </w:r>
      <w:r w:rsidRPr="00DF44AA">
        <w:rPr>
          <w:rFonts w:ascii="Arial" w:hAnsi="Arial" w:cs="Arial"/>
          <w:color w:val="121212"/>
        </w:rPr>
        <w:t>closely through the slaughter process and assessed for</w:t>
      </w:r>
      <w:r>
        <w:rPr>
          <w:rFonts w:ascii="Arial" w:hAnsi="Arial" w:cs="Arial"/>
          <w:color w:val="121212"/>
        </w:rPr>
        <w:t xml:space="preserve"> </w:t>
      </w:r>
      <w:r w:rsidRPr="00DF44AA">
        <w:rPr>
          <w:rFonts w:ascii="Arial" w:hAnsi="Arial" w:cs="Arial"/>
          <w:color w:val="121212"/>
        </w:rPr>
        <w:t>grass seed contamination.</w:t>
      </w:r>
      <w:r w:rsidR="0075648E">
        <w:rPr>
          <w:rFonts w:ascii="Arial" w:hAnsi="Arial" w:cs="Arial"/>
          <w:color w:val="121212"/>
        </w:rPr>
        <w:t xml:space="preserve"> </w:t>
      </w:r>
      <w:r w:rsidRPr="00DF44AA">
        <w:rPr>
          <w:rFonts w:ascii="Arial" w:hAnsi="Arial" w:cs="Arial"/>
          <w:color w:val="121212"/>
        </w:rPr>
        <w:t xml:space="preserve"> Feedback is then provided to</w:t>
      </w:r>
      <w:r>
        <w:rPr>
          <w:rFonts w:ascii="Arial" w:hAnsi="Arial" w:cs="Arial"/>
          <w:color w:val="121212"/>
        </w:rPr>
        <w:t xml:space="preserve"> </w:t>
      </w:r>
      <w:r w:rsidRPr="00DF44AA">
        <w:rPr>
          <w:rFonts w:ascii="Arial" w:hAnsi="Arial" w:cs="Arial"/>
          <w:color w:val="121212"/>
        </w:rPr>
        <w:t>the producer about the grass seed status of their stock.</w:t>
      </w:r>
      <w:r w:rsidR="0075648E">
        <w:rPr>
          <w:rFonts w:ascii="Arial" w:hAnsi="Arial" w:cs="Arial"/>
          <w:color w:val="121212"/>
        </w:rPr>
        <w:t xml:space="preserve">  </w:t>
      </w:r>
      <w:r w:rsidRPr="00DF44AA">
        <w:rPr>
          <w:rFonts w:ascii="Arial" w:hAnsi="Arial" w:cs="Arial"/>
          <w:color w:val="121212"/>
        </w:rPr>
        <w:t>The basic steps involved in a trial seed kill include:</w:t>
      </w:r>
    </w:p>
    <w:p w:rsidR="00DF44AA" w:rsidRPr="00DF44AA" w:rsidRDefault="00DF44AA" w:rsidP="007B006E">
      <w:pPr>
        <w:pStyle w:val="ListParagraph"/>
        <w:numPr>
          <w:ilvl w:val="0"/>
          <w:numId w:val="16"/>
        </w:numPr>
        <w:tabs>
          <w:tab w:val="clear" w:pos="720"/>
          <w:tab w:val="num" w:pos="1080"/>
        </w:tabs>
        <w:autoSpaceDE w:val="0"/>
        <w:autoSpaceDN w:val="0"/>
        <w:adjustRightInd w:val="0"/>
        <w:spacing w:after="0"/>
        <w:ind w:left="1080"/>
        <w:rPr>
          <w:rFonts w:ascii="Arial" w:hAnsi="Arial" w:cs="Arial"/>
          <w:color w:val="121212"/>
        </w:rPr>
      </w:pPr>
      <w:r w:rsidRPr="00DF44AA">
        <w:rPr>
          <w:rFonts w:ascii="Arial" w:hAnsi="Arial" w:cs="Arial"/>
          <w:color w:val="121212"/>
        </w:rPr>
        <w:t xml:space="preserve">Contacting the processor to </w:t>
      </w:r>
      <w:r w:rsidRPr="0097758D">
        <w:rPr>
          <w:rFonts w:ascii="Arial" w:hAnsi="Arial" w:cs="Arial"/>
          <w:color w:val="121212"/>
          <w:lang w:val="en-AU"/>
        </w:rPr>
        <w:t>organise</w:t>
      </w:r>
      <w:r w:rsidRPr="00DF44AA">
        <w:rPr>
          <w:rFonts w:ascii="Arial" w:hAnsi="Arial" w:cs="Arial"/>
          <w:color w:val="121212"/>
        </w:rPr>
        <w:t xml:space="preserve"> a trial kill (this can be done personally or through an agent)</w:t>
      </w:r>
    </w:p>
    <w:p w:rsidR="00DF44AA" w:rsidRPr="00DF44AA" w:rsidRDefault="00DF44AA" w:rsidP="007B006E">
      <w:pPr>
        <w:pStyle w:val="ListParagraph"/>
        <w:numPr>
          <w:ilvl w:val="0"/>
          <w:numId w:val="16"/>
        </w:numPr>
        <w:autoSpaceDE w:val="0"/>
        <w:autoSpaceDN w:val="0"/>
        <w:adjustRightInd w:val="0"/>
        <w:spacing w:after="0"/>
        <w:ind w:left="1080"/>
        <w:rPr>
          <w:rFonts w:ascii="Arial" w:hAnsi="Arial" w:cs="Arial"/>
          <w:color w:val="121212"/>
        </w:rPr>
      </w:pPr>
      <w:r w:rsidRPr="00DF44AA">
        <w:rPr>
          <w:rFonts w:ascii="Arial" w:hAnsi="Arial" w:cs="Arial"/>
          <w:color w:val="121212"/>
        </w:rPr>
        <w:t xml:space="preserve">Randomly selecting up to 10% of lambs </w:t>
      </w:r>
      <w:r w:rsidR="00B80788">
        <w:rPr>
          <w:rFonts w:ascii="Arial" w:hAnsi="Arial" w:cs="Arial"/>
          <w:color w:val="121212"/>
        </w:rPr>
        <w:t xml:space="preserve">(or 20 min) </w:t>
      </w:r>
      <w:r w:rsidRPr="00DF44AA">
        <w:rPr>
          <w:rFonts w:ascii="Arial" w:hAnsi="Arial" w:cs="Arial"/>
          <w:color w:val="121212"/>
        </w:rPr>
        <w:t>from the</w:t>
      </w:r>
      <w:r w:rsidR="0075648E">
        <w:rPr>
          <w:rFonts w:ascii="Arial" w:hAnsi="Arial" w:cs="Arial"/>
          <w:color w:val="121212"/>
        </w:rPr>
        <w:t xml:space="preserve"> mob</w:t>
      </w:r>
    </w:p>
    <w:p w:rsidR="00DF44AA" w:rsidRPr="00DF44AA" w:rsidRDefault="00DF44AA" w:rsidP="007B006E">
      <w:pPr>
        <w:pStyle w:val="ListParagraph"/>
        <w:numPr>
          <w:ilvl w:val="0"/>
          <w:numId w:val="16"/>
        </w:numPr>
        <w:spacing w:after="0"/>
        <w:ind w:left="1080"/>
        <w:rPr>
          <w:rFonts w:ascii="Arial" w:hAnsi="Arial" w:cs="Arial"/>
          <w:color w:val="121212"/>
        </w:rPr>
      </w:pPr>
      <w:r w:rsidRPr="0097758D">
        <w:rPr>
          <w:rFonts w:ascii="Arial" w:hAnsi="Arial" w:cs="Arial"/>
          <w:color w:val="121212"/>
          <w:lang w:val="en-AU"/>
        </w:rPr>
        <w:t>Organising</w:t>
      </w:r>
      <w:r w:rsidRPr="00DF44AA">
        <w:rPr>
          <w:rFonts w:ascii="Arial" w:hAnsi="Arial" w:cs="Arial"/>
          <w:color w:val="121212"/>
        </w:rPr>
        <w:t xml:space="preserve"> transportation to the processor</w:t>
      </w:r>
    </w:p>
    <w:p w:rsidR="00DF44AA" w:rsidRPr="005F4FB1" w:rsidRDefault="00DF44AA" w:rsidP="007B006E">
      <w:pPr>
        <w:pStyle w:val="ListParagraph"/>
        <w:numPr>
          <w:ilvl w:val="0"/>
          <w:numId w:val="16"/>
        </w:numPr>
        <w:spacing w:after="0"/>
        <w:ind w:left="1080"/>
        <w:rPr>
          <w:rFonts w:ascii="Arial" w:hAnsi="Arial" w:cs="Arial"/>
          <w:color w:val="000000" w:themeColor="text1"/>
        </w:rPr>
      </w:pPr>
      <w:r w:rsidRPr="00DF44AA">
        <w:rPr>
          <w:rFonts w:ascii="Arial" w:hAnsi="Arial" w:cs="Arial"/>
          <w:color w:val="121212"/>
        </w:rPr>
        <w:t>Receiving feedback – generally within 24 hours</w:t>
      </w:r>
    </w:p>
    <w:p w:rsidR="005F4FB1" w:rsidRDefault="005F4FB1" w:rsidP="005F4FB1">
      <w:pPr>
        <w:spacing w:after="0"/>
        <w:ind w:left="284"/>
        <w:rPr>
          <w:rFonts w:ascii="Arial" w:hAnsi="Arial" w:cs="Arial"/>
          <w:color w:val="000000" w:themeColor="text1"/>
        </w:rPr>
      </w:pPr>
      <w:r>
        <w:rPr>
          <w:rFonts w:ascii="Arial" w:hAnsi="Arial" w:cs="Arial"/>
          <w:color w:val="000000" w:themeColor="text1"/>
        </w:rPr>
        <w:lastRenderedPageBreak/>
        <w:t>Other options, with a bit less rigor / reliability but possibly worthy of consideration when trading producer to feedlot</w:t>
      </w:r>
      <w:r w:rsidR="002838CB">
        <w:rPr>
          <w:rFonts w:ascii="Arial" w:hAnsi="Arial" w:cs="Arial"/>
          <w:color w:val="000000" w:themeColor="text1"/>
        </w:rPr>
        <w:t>t</w:t>
      </w:r>
      <w:r>
        <w:rPr>
          <w:rFonts w:ascii="Arial" w:hAnsi="Arial" w:cs="Arial"/>
          <w:color w:val="000000" w:themeColor="text1"/>
        </w:rPr>
        <w:t>er or</w:t>
      </w:r>
      <w:r w:rsidR="0075648E">
        <w:rPr>
          <w:rFonts w:ascii="Arial" w:hAnsi="Arial" w:cs="Arial"/>
          <w:color w:val="000000" w:themeColor="text1"/>
        </w:rPr>
        <w:t xml:space="preserve"> situated</w:t>
      </w:r>
      <w:r>
        <w:rPr>
          <w:rFonts w:ascii="Arial" w:hAnsi="Arial" w:cs="Arial"/>
          <w:color w:val="000000" w:themeColor="text1"/>
        </w:rPr>
        <w:t xml:space="preserve"> a</w:t>
      </w:r>
      <w:r w:rsidRPr="005F4FB1">
        <w:rPr>
          <w:rFonts w:ascii="Arial" w:hAnsi="Arial" w:cs="Arial"/>
          <w:color w:val="000000" w:themeColor="text1"/>
        </w:rPr>
        <w:t xml:space="preserve"> long distance from </w:t>
      </w:r>
      <w:r w:rsidR="0075648E">
        <w:rPr>
          <w:rFonts w:ascii="Arial" w:hAnsi="Arial" w:cs="Arial"/>
          <w:color w:val="000000" w:themeColor="text1"/>
        </w:rPr>
        <w:t xml:space="preserve">an </w:t>
      </w:r>
      <w:r w:rsidRPr="005F4FB1">
        <w:rPr>
          <w:rFonts w:ascii="Arial" w:hAnsi="Arial" w:cs="Arial"/>
          <w:color w:val="000000" w:themeColor="text1"/>
        </w:rPr>
        <w:t xml:space="preserve">abattoir </w:t>
      </w:r>
      <w:r>
        <w:rPr>
          <w:rFonts w:ascii="Arial" w:hAnsi="Arial" w:cs="Arial"/>
          <w:color w:val="000000" w:themeColor="text1"/>
        </w:rPr>
        <w:t>is to:</w:t>
      </w:r>
    </w:p>
    <w:p w:rsidR="005F4FB1" w:rsidRPr="005F4FB1" w:rsidRDefault="005F4FB1" w:rsidP="005F4FB1">
      <w:pPr>
        <w:pStyle w:val="ListParagraph"/>
        <w:numPr>
          <w:ilvl w:val="0"/>
          <w:numId w:val="27"/>
        </w:numPr>
        <w:spacing w:after="0"/>
        <w:rPr>
          <w:rFonts w:ascii="Arial" w:hAnsi="Arial" w:cs="Arial"/>
          <w:color w:val="000000" w:themeColor="text1"/>
        </w:rPr>
      </w:pPr>
      <w:r w:rsidRPr="005F4FB1">
        <w:rPr>
          <w:rFonts w:ascii="Arial" w:hAnsi="Arial" w:cs="Arial"/>
          <w:color w:val="000000" w:themeColor="text1"/>
        </w:rPr>
        <w:t xml:space="preserve">slaughter 3-4 </w:t>
      </w:r>
      <w:r>
        <w:rPr>
          <w:rFonts w:ascii="Arial" w:hAnsi="Arial" w:cs="Arial"/>
          <w:color w:val="000000" w:themeColor="text1"/>
        </w:rPr>
        <w:t>lambs on-farm</w:t>
      </w:r>
    </w:p>
    <w:p w:rsidR="005F4FB1" w:rsidRPr="005F4FB1" w:rsidRDefault="005F4FB1" w:rsidP="005F4FB1">
      <w:pPr>
        <w:pStyle w:val="ListParagraph"/>
        <w:numPr>
          <w:ilvl w:val="0"/>
          <w:numId w:val="27"/>
        </w:numPr>
        <w:spacing w:after="0"/>
        <w:rPr>
          <w:rFonts w:ascii="Arial" w:hAnsi="Arial" w:cs="Arial"/>
          <w:color w:val="000000" w:themeColor="text1"/>
        </w:rPr>
      </w:pPr>
      <w:proofErr w:type="gramStart"/>
      <w:r w:rsidRPr="005F4FB1">
        <w:rPr>
          <w:rFonts w:ascii="Arial" w:hAnsi="Arial" w:cs="Arial"/>
          <w:color w:val="000000" w:themeColor="text1"/>
        </w:rPr>
        <w:t>consign</w:t>
      </w:r>
      <w:proofErr w:type="gramEnd"/>
      <w:r w:rsidRPr="005F4FB1">
        <w:rPr>
          <w:rFonts w:ascii="Arial" w:hAnsi="Arial" w:cs="Arial"/>
          <w:color w:val="000000" w:themeColor="text1"/>
        </w:rPr>
        <w:t xml:space="preserve"> some lambs to the local regional abattoir / butcher.</w:t>
      </w:r>
    </w:p>
    <w:p w:rsidR="00374C25" w:rsidRPr="007023C2" w:rsidRDefault="00374C25" w:rsidP="00E5269D">
      <w:pPr>
        <w:pStyle w:val="Heading1"/>
        <w:rPr>
          <w:rFonts w:ascii="Arial" w:hAnsi="Arial" w:cs="Arial"/>
        </w:rPr>
      </w:pPr>
      <w:r w:rsidRPr="007023C2">
        <w:rPr>
          <w:rFonts w:ascii="Arial" w:hAnsi="Arial" w:cs="Arial"/>
        </w:rPr>
        <w:t>Measurable Targets / Milestones (example only)</w:t>
      </w:r>
    </w:p>
    <w:p w:rsidR="004E6404" w:rsidRPr="004E6404" w:rsidRDefault="004E6404" w:rsidP="00B80788">
      <w:pPr>
        <w:spacing w:after="0"/>
        <w:ind w:left="432"/>
        <w:rPr>
          <w:rFonts w:ascii="Arial" w:hAnsi="Arial" w:cs="Arial"/>
          <w:b/>
          <w:i/>
        </w:rPr>
      </w:pPr>
      <w:r w:rsidRPr="004E6404">
        <w:rPr>
          <w:rFonts w:ascii="Arial" w:hAnsi="Arial" w:cs="Arial"/>
          <w:b/>
          <w:i/>
        </w:rPr>
        <w:t>Working together</w:t>
      </w:r>
    </w:p>
    <w:p w:rsidR="00374C25" w:rsidRDefault="00070657" w:rsidP="00B80788">
      <w:pPr>
        <w:spacing w:after="0"/>
        <w:ind w:left="432"/>
        <w:rPr>
          <w:rFonts w:ascii="Arial" w:hAnsi="Arial" w:cs="Arial"/>
        </w:rPr>
      </w:pPr>
      <w:proofErr w:type="gramStart"/>
      <w:r>
        <w:rPr>
          <w:rFonts w:ascii="Arial" w:hAnsi="Arial" w:cs="Arial"/>
        </w:rPr>
        <w:t>Demonstration of t</w:t>
      </w:r>
      <w:r w:rsidR="00374C25">
        <w:rPr>
          <w:rFonts w:ascii="Arial" w:hAnsi="Arial" w:cs="Arial"/>
        </w:rPr>
        <w:t>otal sectorial participation in this major whole of supply chain issue.</w:t>
      </w:r>
      <w:proofErr w:type="gramEnd"/>
    </w:p>
    <w:p w:rsidR="004E6404" w:rsidRDefault="004E6404" w:rsidP="00B80788">
      <w:pPr>
        <w:spacing w:after="0"/>
        <w:ind w:left="432"/>
        <w:rPr>
          <w:rFonts w:ascii="Arial" w:hAnsi="Arial" w:cs="Arial"/>
        </w:rPr>
      </w:pPr>
      <w:r>
        <w:rPr>
          <w:rFonts w:ascii="Arial" w:hAnsi="Arial" w:cs="Arial"/>
        </w:rPr>
        <w:t>Identify the seasonal predictors of possible hot-spots to focus comm</w:t>
      </w:r>
      <w:r w:rsidR="00181913">
        <w:rPr>
          <w:rFonts w:ascii="Arial" w:hAnsi="Arial" w:cs="Arial"/>
        </w:rPr>
        <w:t>unications</w:t>
      </w:r>
      <w:r>
        <w:rPr>
          <w:rFonts w:ascii="Arial" w:hAnsi="Arial" w:cs="Arial"/>
        </w:rPr>
        <w:t xml:space="preserve"> &amp; engagement.</w:t>
      </w:r>
    </w:p>
    <w:p w:rsidR="004E6404" w:rsidRPr="004E6404" w:rsidRDefault="004E6404" w:rsidP="00B80788">
      <w:pPr>
        <w:spacing w:after="0"/>
        <w:ind w:left="432"/>
        <w:rPr>
          <w:rFonts w:ascii="Arial" w:hAnsi="Arial" w:cs="Arial"/>
          <w:b/>
          <w:i/>
        </w:rPr>
      </w:pPr>
      <w:r w:rsidRPr="004E6404">
        <w:rPr>
          <w:rFonts w:ascii="Arial" w:hAnsi="Arial" w:cs="Arial"/>
          <w:b/>
          <w:i/>
        </w:rPr>
        <w:t>Impact</w:t>
      </w:r>
    </w:p>
    <w:p w:rsidR="00374C25" w:rsidRDefault="00374C25" w:rsidP="00B80788">
      <w:pPr>
        <w:spacing w:after="0"/>
        <w:ind w:left="432"/>
        <w:rPr>
          <w:rFonts w:ascii="Arial" w:hAnsi="Arial" w:cs="Arial"/>
        </w:rPr>
      </w:pPr>
      <w:r>
        <w:rPr>
          <w:rFonts w:ascii="Arial" w:hAnsi="Arial" w:cs="Arial"/>
        </w:rPr>
        <w:t>Eliminate any incidence of ‘high” seed in valuable loin cuts</w:t>
      </w:r>
      <w:r w:rsidR="00070657">
        <w:rPr>
          <w:rFonts w:ascii="Arial" w:hAnsi="Arial" w:cs="Arial"/>
        </w:rPr>
        <w:t>.</w:t>
      </w:r>
    </w:p>
    <w:p w:rsidR="00374C25" w:rsidRDefault="00374C25" w:rsidP="00B80788">
      <w:pPr>
        <w:spacing w:after="0"/>
        <w:ind w:left="432"/>
        <w:rPr>
          <w:rFonts w:ascii="Arial" w:hAnsi="Arial" w:cs="Arial"/>
        </w:rPr>
      </w:pPr>
      <w:r>
        <w:rPr>
          <w:rFonts w:ascii="Arial" w:hAnsi="Arial" w:cs="Arial"/>
        </w:rPr>
        <w:t>Decrease the incidence of “med &amp; high” in the rump from XX% down to XX%</w:t>
      </w:r>
    </w:p>
    <w:p w:rsidR="004E6404" w:rsidRPr="004E6404" w:rsidRDefault="004E6404" w:rsidP="00B80788">
      <w:pPr>
        <w:spacing w:after="0"/>
        <w:ind w:left="432"/>
        <w:rPr>
          <w:rFonts w:ascii="Arial" w:hAnsi="Arial" w:cs="Arial"/>
          <w:b/>
          <w:i/>
        </w:rPr>
      </w:pPr>
      <w:r w:rsidRPr="004E6404">
        <w:rPr>
          <w:rFonts w:ascii="Arial" w:hAnsi="Arial" w:cs="Arial"/>
          <w:b/>
          <w:i/>
        </w:rPr>
        <w:t>Resources</w:t>
      </w:r>
    </w:p>
    <w:p w:rsidR="00374C25" w:rsidRDefault="0029364E" w:rsidP="00B80788">
      <w:pPr>
        <w:spacing w:after="0"/>
        <w:ind w:left="432"/>
        <w:rPr>
          <w:rFonts w:ascii="Arial" w:hAnsi="Arial" w:cs="Arial"/>
        </w:rPr>
      </w:pPr>
      <w:r>
        <w:rPr>
          <w:rFonts w:ascii="Arial" w:hAnsi="Arial" w:cs="Arial"/>
        </w:rPr>
        <w:t xml:space="preserve">On-going development of </w:t>
      </w:r>
      <w:r w:rsidR="00374C25">
        <w:rPr>
          <w:rFonts w:ascii="Arial" w:hAnsi="Arial" w:cs="Arial"/>
        </w:rPr>
        <w:t>a Cost of Seed Calculator</w:t>
      </w:r>
      <w:r>
        <w:rPr>
          <w:rFonts w:ascii="Arial" w:hAnsi="Arial" w:cs="Arial"/>
        </w:rPr>
        <w:t xml:space="preserve">, and use by other </w:t>
      </w:r>
      <w:r w:rsidR="00374C25">
        <w:rPr>
          <w:rFonts w:ascii="Arial" w:hAnsi="Arial" w:cs="Arial"/>
        </w:rPr>
        <w:t>supply chain</w:t>
      </w:r>
    </w:p>
    <w:p w:rsidR="004E6404" w:rsidRPr="004E6404" w:rsidRDefault="004E6404" w:rsidP="00B80788">
      <w:pPr>
        <w:spacing w:after="0"/>
        <w:ind w:left="432"/>
        <w:rPr>
          <w:rFonts w:ascii="Arial" w:hAnsi="Arial" w:cs="Arial"/>
          <w:b/>
          <w:i/>
        </w:rPr>
      </w:pPr>
      <w:r w:rsidRPr="004E6404">
        <w:rPr>
          <w:rFonts w:ascii="Arial" w:hAnsi="Arial" w:cs="Arial"/>
          <w:b/>
          <w:i/>
        </w:rPr>
        <w:t>Producer training</w:t>
      </w:r>
    </w:p>
    <w:p w:rsidR="00374C25" w:rsidRDefault="00374C25" w:rsidP="00B80788">
      <w:pPr>
        <w:spacing w:after="0"/>
        <w:ind w:left="432"/>
        <w:rPr>
          <w:rFonts w:ascii="Arial" w:hAnsi="Arial" w:cs="Arial"/>
        </w:rPr>
      </w:pPr>
      <w:r>
        <w:rPr>
          <w:rFonts w:ascii="Arial" w:hAnsi="Arial" w:cs="Arial"/>
        </w:rPr>
        <w:t>Run the following workshops, producer attendance targets and media awareness</w:t>
      </w:r>
    </w:p>
    <w:p w:rsidR="00A4695E" w:rsidRDefault="00A4695E" w:rsidP="00B80788">
      <w:pPr>
        <w:spacing w:after="0"/>
        <w:ind w:left="432"/>
        <w:rPr>
          <w:rFonts w:ascii="Arial" w:hAnsi="Arial" w:cs="Arial"/>
        </w:rPr>
      </w:pPr>
    </w:p>
    <w:tbl>
      <w:tblPr>
        <w:tblStyle w:val="TableGrid"/>
        <w:tblW w:w="9278" w:type="dxa"/>
        <w:tblInd w:w="392" w:type="dxa"/>
        <w:tblLook w:val="04A0" w:firstRow="1" w:lastRow="0" w:firstColumn="1" w:lastColumn="0" w:noHBand="0" w:noVBand="1"/>
      </w:tblPr>
      <w:tblGrid>
        <w:gridCol w:w="3421"/>
        <w:gridCol w:w="767"/>
        <w:gridCol w:w="852"/>
        <w:gridCol w:w="767"/>
        <w:gridCol w:w="767"/>
        <w:gridCol w:w="889"/>
        <w:gridCol w:w="767"/>
        <w:gridCol w:w="1048"/>
      </w:tblGrid>
      <w:tr w:rsidR="00374C25" w:rsidTr="00374C25">
        <w:tc>
          <w:tcPr>
            <w:tcW w:w="3421" w:type="dxa"/>
          </w:tcPr>
          <w:p w:rsidR="00374C25" w:rsidRDefault="00374C25" w:rsidP="00374C25">
            <w:pPr>
              <w:ind w:left="34"/>
              <w:rPr>
                <w:rFonts w:ascii="Arial" w:hAnsi="Arial" w:cs="Arial"/>
              </w:rPr>
            </w:pPr>
          </w:p>
        </w:tc>
        <w:tc>
          <w:tcPr>
            <w:tcW w:w="767" w:type="dxa"/>
          </w:tcPr>
          <w:p w:rsidR="00374C25" w:rsidRPr="00B80788" w:rsidRDefault="00374C25" w:rsidP="00374C25">
            <w:pPr>
              <w:jc w:val="center"/>
              <w:rPr>
                <w:rFonts w:ascii="Arial" w:hAnsi="Arial" w:cs="Arial"/>
                <w:b/>
              </w:rPr>
            </w:pPr>
            <w:r w:rsidRPr="00B80788">
              <w:rPr>
                <w:rFonts w:ascii="Arial" w:hAnsi="Arial" w:cs="Arial"/>
                <w:b/>
              </w:rPr>
              <w:t>SA</w:t>
            </w:r>
          </w:p>
        </w:tc>
        <w:tc>
          <w:tcPr>
            <w:tcW w:w="852" w:type="dxa"/>
          </w:tcPr>
          <w:p w:rsidR="00374C25" w:rsidRPr="00B80788" w:rsidRDefault="00374C25" w:rsidP="00374C25">
            <w:pPr>
              <w:jc w:val="center"/>
              <w:rPr>
                <w:rFonts w:ascii="Arial" w:hAnsi="Arial" w:cs="Arial"/>
                <w:b/>
              </w:rPr>
            </w:pPr>
            <w:r w:rsidRPr="00B80788">
              <w:rPr>
                <w:rFonts w:ascii="Arial" w:hAnsi="Arial" w:cs="Arial"/>
                <w:b/>
              </w:rPr>
              <w:t>NSW</w:t>
            </w:r>
          </w:p>
        </w:tc>
        <w:tc>
          <w:tcPr>
            <w:tcW w:w="767" w:type="dxa"/>
          </w:tcPr>
          <w:p w:rsidR="00374C25" w:rsidRPr="00B80788" w:rsidRDefault="00374C25" w:rsidP="00374C25">
            <w:pPr>
              <w:jc w:val="center"/>
              <w:rPr>
                <w:rFonts w:ascii="Arial" w:hAnsi="Arial" w:cs="Arial"/>
                <w:b/>
              </w:rPr>
            </w:pPr>
            <w:r w:rsidRPr="00B80788">
              <w:rPr>
                <w:rFonts w:ascii="Arial" w:hAnsi="Arial" w:cs="Arial"/>
                <w:b/>
              </w:rPr>
              <w:t>VIC</w:t>
            </w:r>
          </w:p>
        </w:tc>
        <w:tc>
          <w:tcPr>
            <w:tcW w:w="767" w:type="dxa"/>
          </w:tcPr>
          <w:p w:rsidR="00374C25" w:rsidRPr="00B80788" w:rsidRDefault="00374C25" w:rsidP="00374C25">
            <w:pPr>
              <w:jc w:val="center"/>
              <w:rPr>
                <w:rFonts w:ascii="Arial" w:hAnsi="Arial" w:cs="Arial"/>
                <w:b/>
              </w:rPr>
            </w:pPr>
            <w:r w:rsidRPr="00B80788">
              <w:rPr>
                <w:rFonts w:ascii="Arial" w:hAnsi="Arial" w:cs="Arial"/>
                <w:b/>
              </w:rPr>
              <w:t>WA</w:t>
            </w:r>
          </w:p>
        </w:tc>
        <w:tc>
          <w:tcPr>
            <w:tcW w:w="889" w:type="dxa"/>
          </w:tcPr>
          <w:p w:rsidR="00374C25" w:rsidRPr="00B80788" w:rsidRDefault="00374C25" w:rsidP="00374C25">
            <w:pPr>
              <w:jc w:val="center"/>
              <w:rPr>
                <w:rFonts w:ascii="Arial" w:hAnsi="Arial" w:cs="Arial"/>
                <w:b/>
              </w:rPr>
            </w:pPr>
            <w:r w:rsidRPr="00B80788">
              <w:rPr>
                <w:rFonts w:ascii="Arial" w:hAnsi="Arial" w:cs="Arial"/>
                <w:b/>
              </w:rPr>
              <w:t>QLD</w:t>
            </w:r>
          </w:p>
        </w:tc>
        <w:tc>
          <w:tcPr>
            <w:tcW w:w="767" w:type="dxa"/>
          </w:tcPr>
          <w:p w:rsidR="00374C25" w:rsidRPr="00B80788" w:rsidRDefault="00374C25" w:rsidP="00374C25">
            <w:pPr>
              <w:jc w:val="center"/>
              <w:rPr>
                <w:rFonts w:ascii="Arial" w:hAnsi="Arial" w:cs="Arial"/>
                <w:b/>
              </w:rPr>
            </w:pPr>
            <w:r w:rsidRPr="00B80788">
              <w:rPr>
                <w:rFonts w:ascii="Arial" w:hAnsi="Arial" w:cs="Arial"/>
                <w:b/>
              </w:rPr>
              <w:t>TAS</w:t>
            </w:r>
          </w:p>
        </w:tc>
        <w:tc>
          <w:tcPr>
            <w:tcW w:w="1048" w:type="dxa"/>
          </w:tcPr>
          <w:p w:rsidR="00374C25" w:rsidRPr="00B80788" w:rsidRDefault="00374C25" w:rsidP="00374C25">
            <w:pPr>
              <w:jc w:val="center"/>
              <w:rPr>
                <w:rFonts w:ascii="Arial" w:hAnsi="Arial" w:cs="Arial"/>
                <w:b/>
              </w:rPr>
            </w:pPr>
            <w:r w:rsidRPr="00B80788">
              <w:rPr>
                <w:rFonts w:ascii="Arial" w:hAnsi="Arial" w:cs="Arial"/>
                <w:b/>
              </w:rPr>
              <w:t>TOTAL</w:t>
            </w:r>
          </w:p>
        </w:tc>
      </w:tr>
      <w:tr w:rsidR="00374C25" w:rsidTr="00374C25">
        <w:tc>
          <w:tcPr>
            <w:tcW w:w="3421" w:type="dxa"/>
          </w:tcPr>
          <w:p w:rsidR="00374C25" w:rsidRDefault="00374C25" w:rsidP="00374C25">
            <w:pPr>
              <w:rPr>
                <w:rFonts w:ascii="Arial" w:hAnsi="Arial" w:cs="Arial"/>
              </w:rPr>
            </w:pPr>
            <w:r>
              <w:rPr>
                <w:rFonts w:ascii="Arial" w:hAnsi="Arial" w:cs="Arial"/>
              </w:rPr>
              <w:t xml:space="preserve">Mill. Lambs slaughtered in 2012 </w:t>
            </w:r>
          </w:p>
        </w:tc>
        <w:tc>
          <w:tcPr>
            <w:tcW w:w="767" w:type="dxa"/>
          </w:tcPr>
          <w:p w:rsidR="00374C25" w:rsidRDefault="00374C25" w:rsidP="00374C25">
            <w:pPr>
              <w:jc w:val="center"/>
              <w:rPr>
                <w:rFonts w:ascii="Arial" w:hAnsi="Arial" w:cs="Arial"/>
              </w:rPr>
            </w:pPr>
            <w:r>
              <w:rPr>
                <w:rFonts w:ascii="Arial" w:hAnsi="Arial" w:cs="Arial"/>
              </w:rPr>
              <w:t>3.68</w:t>
            </w:r>
          </w:p>
        </w:tc>
        <w:tc>
          <w:tcPr>
            <w:tcW w:w="852" w:type="dxa"/>
          </w:tcPr>
          <w:p w:rsidR="00374C25" w:rsidRDefault="00374C25" w:rsidP="00374C25">
            <w:pPr>
              <w:jc w:val="center"/>
              <w:rPr>
                <w:rFonts w:ascii="Arial" w:hAnsi="Arial" w:cs="Arial"/>
              </w:rPr>
            </w:pPr>
            <w:r>
              <w:rPr>
                <w:rFonts w:ascii="Arial" w:hAnsi="Arial" w:cs="Arial"/>
              </w:rPr>
              <w:t>4.79</w:t>
            </w:r>
          </w:p>
        </w:tc>
        <w:tc>
          <w:tcPr>
            <w:tcW w:w="767" w:type="dxa"/>
          </w:tcPr>
          <w:p w:rsidR="00374C25" w:rsidRDefault="00374C25" w:rsidP="00374C25">
            <w:pPr>
              <w:jc w:val="center"/>
              <w:rPr>
                <w:rFonts w:ascii="Arial" w:hAnsi="Arial" w:cs="Arial"/>
              </w:rPr>
            </w:pPr>
            <w:r>
              <w:rPr>
                <w:rFonts w:ascii="Arial" w:hAnsi="Arial" w:cs="Arial"/>
              </w:rPr>
              <w:t>9.05</w:t>
            </w:r>
          </w:p>
        </w:tc>
        <w:tc>
          <w:tcPr>
            <w:tcW w:w="767" w:type="dxa"/>
          </w:tcPr>
          <w:p w:rsidR="00374C25" w:rsidRDefault="00374C25" w:rsidP="00374C25">
            <w:pPr>
              <w:jc w:val="center"/>
              <w:rPr>
                <w:rFonts w:ascii="Arial" w:hAnsi="Arial" w:cs="Arial"/>
              </w:rPr>
            </w:pPr>
            <w:r>
              <w:rPr>
                <w:rFonts w:ascii="Arial" w:hAnsi="Arial" w:cs="Arial"/>
              </w:rPr>
              <w:t>1.65</w:t>
            </w:r>
          </w:p>
        </w:tc>
        <w:tc>
          <w:tcPr>
            <w:tcW w:w="889" w:type="dxa"/>
          </w:tcPr>
          <w:p w:rsidR="00374C25" w:rsidRDefault="00374C25" w:rsidP="00374C25">
            <w:pPr>
              <w:jc w:val="center"/>
              <w:rPr>
                <w:rFonts w:ascii="Arial" w:hAnsi="Arial" w:cs="Arial"/>
              </w:rPr>
            </w:pPr>
            <w:r>
              <w:rPr>
                <w:rFonts w:ascii="Arial" w:hAnsi="Arial" w:cs="Arial"/>
              </w:rPr>
              <w:t>0.311</w:t>
            </w:r>
          </w:p>
        </w:tc>
        <w:tc>
          <w:tcPr>
            <w:tcW w:w="767" w:type="dxa"/>
          </w:tcPr>
          <w:p w:rsidR="00374C25" w:rsidRDefault="00374C25" w:rsidP="00374C25">
            <w:pPr>
              <w:jc w:val="center"/>
              <w:rPr>
                <w:rFonts w:ascii="Arial" w:hAnsi="Arial" w:cs="Arial"/>
              </w:rPr>
            </w:pPr>
            <w:r>
              <w:rPr>
                <w:rFonts w:ascii="Arial" w:hAnsi="Arial" w:cs="Arial"/>
              </w:rPr>
              <w:t>0.53</w:t>
            </w:r>
          </w:p>
        </w:tc>
        <w:tc>
          <w:tcPr>
            <w:tcW w:w="1048" w:type="dxa"/>
          </w:tcPr>
          <w:p w:rsidR="00374C25" w:rsidRDefault="00374C25" w:rsidP="00374C25">
            <w:pPr>
              <w:jc w:val="center"/>
              <w:rPr>
                <w:rFonts w:ascii="Arial" w:hAnsi="Arial" w:cs="Arial"/>
              </w:rPr>
            </w:pPr>
            <w:r>
              <w:rPr>
                <w:rFonts w:ascii="Arial" w:hAnsi="Arial" w:cs="Arial"/>
              </w:rPr>
              <w:t>20.0</w:t>
            </w:r>
          </w:p>
        </w:tc>
      </w:tr>
      <w:tr w:rsidR="00374C25" w:rsidTr="00374C25">
        <w:tc>
          <w:tcPr>
            <w:tcW w:w="3421" w:type="dxa"/>
          </w:tcPr>
          <w:p w:rsidR="00374C25" w:rsidRDefault="00374C25" w:rsidP="00374C25">
            <w:pPr>
              <w:rPr>
                <w:rFonts w:ascii="Arial" w:hAnsi="Arial" w:cs="Arial"/>
              </w:rPr>
            </w:pPr>
            <w:r>
              <w:rPr>
                <w:rFonts w:ascii="Arial" w:hAnsi="Arial" w:cs="Arial"/>
              </w:rPr>
              <w:t>No. of Workshops</w:t>
            </w:r>
          </w:p>
        </w:tc>
        <w:tc>
          <w:tcPr>
            <w:tcW w:w="767" w:type="dxa"/>
          </w:tcPr>
          <w:p w:rsidR="00374C25" w:rsidRDefault="00374C25" w:rsidP="00374C25">
            <w:pPr>
              <w:jc w:val="center"/>
              <w:rPr>
                <w:rFonts w:ascii="Arial" w:hAnsi="Arial" w:cs="Arial"/>
              </w:rPr>
            </w:pPr>
            <w:r>
              <w:rPr>
                <w:rFonts w:ascii="Arial" w:hAnsi="Arial" w:cs="Arial"/>
              </w:rPr>
              <w:t>5</w:t>
            </w:r>
          </w:p>
        </w:tc>
        <w:tc>
          <w:tcPr>
            <w:tcW w:w="852" w:type="dxa"/>
          </w:tcPr>
          <w:p w:rsidR="00374C25" w:rsidRDefault="00374C25" w:rsidP="00374C25">
            <w:pPr>
              <w:jc w:val="center"/>
              <w:rPr>
                <w:rFonts w:ascii="Arial" w:hAnsi="Arial" w:cs="Arial"/>
              </w:rPr>
            </w:pPr>
            <w:r>
              <w:rPr>
                <w:rFonts w:ascii="Arial" w:hAnsi="Arial" w:cs="Arial"/>
              </w:rPr>
              <w:t>15</w:t>
            </w:r>
          </w:p>
        </w:tc>
        <w:tc>
          <w:tcPr>
            <w:tcW w:w="767" w:type="dxa"/>
          </w:tcPr>
          <w:p w:rsidR="00374C25" w:rsidRDefault="00374C25" w:rsidP="00374C25">
            <w:pPr>
              <w:jc w:val="center"/>
              <w:rPr>
                <w:rFonts w:ascii="Arial" w:hAnsi="Arial" w:cs="Arial"/>
              </w:rPr>
            </w:pPr>
            <w:r>
              <w:rPr>
                <w:rFonts w:ascii="Arial" w:hAnsi="Arial" w:cs="Arial"/>
              </w:rPr>
              <w:t>10</w:t>
            </w:r>
          </w:p>
        </w:tc>
        <w:tc>
          <w:tcPr>
            <w:tcW w:w="767" w:type="dxa"/>
          </w:tcPr>
          <w:p w:rsidR="00374C25" w:rsidRDefault="00374C25" w:rsidP="00374C25">
            <w:pPr>
              <w:jc w:val="center"/>
              <w:rPr>
                <w:rFonts w:ascii="Arial" w:hAnsi="Arial" w:cs="Arial"/>
              </w:rPr>
            </w:pPr>
            <w:r>
              <w:rPr>
                <w:rFonts w:ascii="Arial" w:hAnsi="Arial" w:cs="Arial"/>
              </w:rPr>
              <w:t>5</w:t>
            </w:r>
          </w:p>
        </w:tc>
        <w:tc>
          <w:tcPr>
            <w:tcW w:w="889" w:type="dxa"/>
          </w:tcPr>
          <w:p w:rsidR="00374C25" w:rsidRDefault="00374C25" w:rsidP="00374C25">
            <w:pPr>
              <w:jc w:val="center"/>
              <w:rPr>
                <w:rFonts w:ascii="Arial" w:hAnsi="Arial" w:cs="Arial"/>
              </w:rPr>
            </w:pPr>
            <w:r>
              <w:rPr>
                <w:rFonts w:ascii="Arial" w:hAnsi="Arial" w:cs="Arial"/>
              </w:rPr>
              <w:t>?</w:t>
            </w:r>
          </w:p>
        </w:tc>
        <w:tc>
          <w:tcPr>
            <w:tcW w:w="767" w:type="dxa"/>
          </w:tcPr>
          <w:p w:rsidR="00374C25" w:rsidRDefault="00374C25" w:rsidP="00374C25">
            <w:pPr>
              <w:jc w:val="center"/>
              <w:rPr>
                <w:rFonts w:ascii="Arial" w:hAnsi="Arial" w:cs="Arial"/>
              </w:rPr>
            </w:pPr>
            <w:r>
              <w:rPr>
                <w:rFonts w:ascii="Arial" w:hAnsi="Arial" w:cs="Arial"/>
              </w:rPr>
              <w:t>?</w:t>
            </w:r>
          </w:p>
        </w:tc>
        <w:tc>
          <w:tcPr>
            <w:tcW w:w="1048" w:type="dxa"/>
          </w:tcPr>
          <w:p w:rsidR="00374C25" w:rsidRDefault="00374C25" w:rsidP="00374C25">
            <w:pPr>
              <w:jc w:val="center"/>
              <w:rPr>
                <w:rFonts w:ascii="Arial" w:hAnsi="Arial" w:cs="Arial"/>
              </w:rPr>
            </w:pPr>
            <w:r>
              <w:rPr>
                <w:rFonts w:ascii="Arial" w:hAnsi="Arial" w:cs="Arial"/>
              </w:rPr>
              <w:t>40</w:t>
            </w:r>
          </w:p>
        </w:tc>
      </w:tr>
      <w:tr w:rsidR="00374C25" w:rsidTr="00374C25">
        <w:tc>
          <w:tcPr>
            <w:tcW w:w="3421" w:type="dxa"/>
          </w:tcPr>
          <w:p w:rsidR="00374C25" w:rsidRDefault="00374C25" w:rsidP="00374C25">
            <w:pPr>
              <w:rPr>
                <w:rFonts w:ascii="Arial" w:hAnsi="Arial" w:cs="Arial"/>
              </w:rPr>
            </w:pPr>
            <w:r>
              <w:rPr>
                <w:rFonts w:ascii="Arial" w:hAnsi="Arial" w:cs="Arial"/>
              </w:rPr>
              <w:t>No of producers</w:t>
            </w:r>
            <w:r w:rsidR="003D75E0">
              <w:rPr>
                <w:rFonts w:ascii="Arial" w:hAnsi="Arial" w:cs="Arial"/>
              </w:rPr>
              <w:t xml:space="preserve"> @ workshops</w:t>
            </w:r>
          </w:p>
        </w:tc>
        <w:tc>
          <w:tcPr>
            <w:tcW w:w="767" w:type="dxa"/>
          </w:tcPr>
          <w:p w:rsidR="00374C25" w:rsidRDefault="00374C25" w:rsidP="00374C25">
            <w:pPr>
              <w:jc w:val="center"/>
              <w:rPr>
                <w:rFonts w:ascii="Arial" w:hAnsi="Arial" w:cs="Arial"/>
              </w:rPr>
            </w:pPr>
            <w:r>
              <w:rPr>
                <w:rFonts w:ascii="Arial" w:hAnsi="Arial" w:cs="Arial"/>
              </w:rPr>
              <w:t>100</w:t>
            </w:r>
          </w:p>
        </w:tc>
        <w:tc>
          <w:tcPr>
            <w:tcW w:w="852" w:type="dxa"/>
          </w:tcPr>
          <w:p w:rsidR="00374C25" w:rsidRDefault="00374C25" w:rsidP="00374C25">
            <w:pPr>
              <w:jc w:val="center"/>
              <w:rPr>
                <w:rFonts w:ascii="Arial" w:hAnsi="Arial" w:cs="Arial"/>
              </w:rPr>
            </w:pPr>
            <w:r>
              <w:rPr>
                <w:rFonts w:ascii="Arial" w:hAnsi="Arial" w:cs="Arial"/>
              </w:rPr>
              <w:t>300</w:t>
            </w:r>
          </w:p>
        </w:tc>
        <w:tc>
          <w:tcPr>
            <w:tcW w:w="767" w:type="dxa"/>
          </w:tcPr>
          <w:p w:rsidR="00374C25" w:rsidRDefault="00374C25" w:rsidP="00374C25">
            <w:pPr>
              <w:jc w:val="center"/>
              <w:rPr>
                <w:rFonts w:ascii="Arial" w:hAnsi="Arial" w:cs="Arial"/>
              </w:rPr>
            </w:pPr>
            <w:r>
              <w:rPr>
                <w:rFonts w:ascii="Arial" w:hAnsi="Arial" w:cs="Arial"/>
              </w:rPr>
              <w:t>200</w:t>
            </w:r>
          </w:p>
        </w:tc>
        <w:tc>
          <w:tcPr>
            <w:tcW w:w="767" w:type="dxa"/>
          </w:tcPr>
          <w:p w:rsidR="00374C25" w:rsidRDefault="00374C25" w:rsidP="00374C25">
            <w:pPr>
              <w:jc w:val="center"/>
              <w:rPr>
                <w:rFonts w:ascii="Arial" w:hAnsi="Arial" w:cs="Arial"/>
              </w:rPr>
            </w:pPr>
            <w:r>
              <w:rPr>
                <w:rFonts w:ascii="Arial" w:hAnsi="Arial" w:cs="Arial"/>
              </w:rPr>
              <w:t>100</w:t>
            </w:r>
          </w:p>
        </w:tc>
        <w:tc>
          <w:tcPr>
            <w:tcW w:w="889" w:type="dxa"/>
          </w:tcPr>
          <w:p w:rsidR="00374C25" w:rsidRDefault="00181913" w:rsidP="00374C25">
            <w:pPr>
              <w:jc w:val="center"/>
              <w:rPr>
                <w:rFonts w:ascii="Arial" w:hAnsi="Arial" w:cs="Arial"/>
              </w:rPr>
            </w:pPr>
            <w:r>
              <w:rPr>
                <w:rFonts w:ascii="Arial" w:hAnsi="Arial" w:cs="Arial"/>
              </w:rPr>
              <w:t>?</w:t>
            </w:r>
          </w:p>
        </w:tc>
        <w:tc>
          <w:tcPr>
            <w:tcW w:w="767" w:type="dxa"/>
          </w:tcPr>
          <w:p w:rsidR="00374C25" w:rsidRDefault="00181913" w:rsidP="00374C25">
            <w:pPr>
              <w:jc w:val="center"/>
              <w:rPr>
                <w:rFonts w:ascii="Arial" w:hAnsi="Arial" w:cs="Arial"/>
              </w:rPr>
            </w:pPr>
            <w:r>
              <w:rPr>
                <w:rFonts w:ascii="Arial" w:hAnsi="Arial" w:cs="Arial"/>
              </w:rPr>
              <w:t>?</w:t>
            </w:r>
          </w:p>
        </w:tc>
        <w:tc>
          <w:tcPr>
            <w:tcW w:w="1048" w:type="dxa"/>
          </w:tcPr>
          <w:p w:rsidR="00374C25" w:rsidRDefault="00374C25" w:rsidP="00374C25">
            <w:pPr>
              <w:jc w:val="center"/>
              <w:rPr>
                <w:rFonts w:ascii="Arial" w:hAnsi="Arial" w:cs="Arial"/>
              </w:rPr>
            </w:pPr>
            <w:r>
              <w:rPr>
                <w:rFonts w:ascii="Arial" w:hAnsi="Arial" w:cs="Arial"/>
              </w:rPr>
              <w:t>750</w:t>
            </w:r>
          </w:p>
        </w:tc>
      </w:tr>
      <w:tr w:rsidR="00B80788" w:rsidTr="00374C25">
        <w:tc>
          <w:tcPr>
            <w:tcW w:w="3421" w:type="dxa"/>
          </w:tcPr>
          <w:p w:rsidR="00B80788" w:rsidRDefault="00B80788" w:rsidP="00374C25">
            <w:pPr>
              <w:rPr>
                <w:rFonts w:ascii="Arial" w:hAnsi="Arial" w:cs="Arial"/>
              </w:rPr>
            </w:pPr>
            <w:r>
              <w:rPr>
                <w:rFonts w:ascii="Arial" w:hAnsi="Arial" w:cs="Arial"/>
              </w:rPr>
              <w:t>“e-Extension” workshops</w:t>
            </w:r>
          </w:p>
        </w:tc>
        <w:tc>
          <w:tcPr>
            <w:tcW w:w="767" w:type="dxa"/>
          </w:tcPr>
          <w:p w:rsidR="00B80788" w:rsidRDefault="00B80788" w:rsidP="00374C25">
            <w:pPr>
              <w:jc w:val="center"/>
              <w:rPr>
                <w:rFonts w:ascii="Arial" w:hAnsi="Arial" w:cs="Arial"/>
              </w:rPr>
            </w:pPr>
            <w:r>
              <w:rPr>
                <w:rFonts w:ascii="Arial" w:hAnsi="Arial" w:cs="Arial"/>
              </w:rPr>
              <w:t>?</w:t>
            </w:r>
          </w:p>
        </w:tc>
        <w:tc>
          <w:tcPr>
            <w:tcW w:w="852" w:type="dxa"/>
          </w:tcPr>
          <w:p w:rsidR="00B80788" w:rsidRDefault="00B80788" w:rsidP="00374C25">
            <w:pPr>
              <w:jc w:val="center"/>
              <w:rPr>
                <w:rFonts w:ascii="Arial" w:hAnsi="Arial" w:cs="Arial"/>
              </w:rPr>
            </w:pPr>
            <w:r>
              <w:rPr>
                <w:rFonts w:ascii="Arial" w:hAnsi="Arial" w:cs="Arial"/>
              </w:rPr>
              <w:t>?</w:t>
            </w:r>
          </w:p>
        </w:tc>
        <w:tc>
          <w:tcPr>
            <w:tcW w:w="767" w:type="dxa"/>
          </w:tcPr>
          <w:p w:rsidR="00B80788" w:rsidRDefault="00B80788" w:rsidP="00374C25">
            <w:pPr>
              <w:jc w:val="center"/>
              <w:rPr>
                <w:rFonts w:ascii="Arial" w:hAnsi="Arial" w:cs="Arial"/>
              </w:rPr>
            </w:pPr>
            <w:r>
              <w:rPr>
                <w:rFonts w:ascii="Arial" w:hAnsi="Arial" w:cs="Arial"/>
              </w:rPr>
              <w:t>?</w:t>
            </w:r>
          </w:p>
        </w:tc>
        <w:tc>
          <w:tcPr>
            <w:tcW w:w="767" w:type="dxa"/>
          </w:tcPr>
          <w:p w:rsidR="00B80788" w:rsidRDefault="00B80788" w:rsidP="00374C25">
            <w:pPr>
              <w:jc w:val="center"/>
              <w:rPr>
                <w:rFonts w:ascii="Arial" w:hAnsi="Arial" w:cs="Arial"/>
              </w:rPr>
            </w:pPr>
            <w:r>
              <w:rPr>
                <w:rFonts w:ascii="Arial" w:hAnsi="Arial" w:cs="Arial"/>
              </w:rPr>
              <w:t>?</w:t>
            </w:r>
          </w:p>
        </w:tc>
        <w:tc>
          <w:tcPr>
            <w:tcW w:w="889" w:type="dxa"/>
          </w:tcPr>
          <w:p w:rsidR="00B80788" w:rsidRDefault="00B80788" w:rsidP="00374C25">
            <w:pPr>
              <w:jc w:val="center"/>
              <w:rPr>
                <w:rFonts w:ascii="Arial" w:hAnsi="Arial" w:cs="Arial"/>
              </w:rPr>
            </w:pPr>
            <w:r>
              <w:rPr>
                <w:rFonts w:ascii="Arial" w:hAnsi="Arial" w:cs="Arial"/>
              </w:rPr>
              <w:t>?</w:t>
            </w:r>
          </w:p>
        </w:tc>
        <w:tc>
          <w:tcPr>
            <w:tcW w:w="767" w:type="dxa"/>
          </w:tcPr>
          <w:p w:rsidR="00B80788" w:rsidRDefault="00B80788" w:rsidP="00374C25">
            <w:pPr>
              <w:jc w:val="center"/>
              <w:rPr>
                <w:rFonts w:ascii="Arial" w:hAnsi="Arial" w:cs="Arial"/>
              </w:rPr>
            </w:pPr>
            <w:r>
              <w:rPr>
                <w:rFonts w:ascii="Arial" w:hAnsi="Arial" w:cs="Arial"/>
              </w:rPr>
              <w:t>?</w:t>
            </w:r>
          </w:p>
        </w:tc>
        <w:tc>
          <w:tcPr>
            <w:tcW w:w="1048" w:type="dxa"/>
          </w:tcPr>
          <w:p w:rsidR="00B80788" w:rsidRDefault="00B80788" w:rsidP="00374C25">
            <w:pPr>
              <w:jc w:val="center"/>
              <w:rPr>
                <w:rFonts w:ascii="Arial" w:hAnsi="Arial" w:cs="Arial"/>
              </w:rPr>
            </w:pPr>
            <w:r>
              <w:rPr>
                <w:rFonts w:ascii="Arial" w:hAnsi="Arial" w:cs="Arial"/>
              </w:rPr>
              <w:t>?</w:t>
            </w:r>
          </w:p>
        </w:tc>
      </w:tr>
      <w:tr w:rsidR="003D75E0" w:rsidTr="00374C25">
        <w:tc>
          <w:tcPr>
            <w:tcW w:w="3421" w:type="dxa"/>
          </w:tcPr>
          <w:p w:rsidR="003D75E0" w:rsidRDefault="003D75E0" w:rsidP="00374C25">
            <w:pPr>
              <w:rPr>
                <w:rFonts w:ascii="Arial" w:hAnsi="Arial" w:cs="Arial"/>
              </w:rPr>
            </w:pPr>
            <w:r>
              <w:rPr>
                <w:rFonts w:ascii="Arial" w:hAnsi="Arial" w:cs="Arial"/>
              </w:rPr>
              <w:t>Trial Seed Kills</w:t>
            </w:r>
          </w:p>
        </w:tc>
        <w:tc>
          <w:tcPr>
            <w:tcW w:w="767" w:type="dxa"/>
          </w:tcPr>
          <w:p w:rsidR="003D75E0" w:rsidRDefault="003D75E0" w:rsidP="00374C25">
            <w:pPr>
              <w:jc w:val="center"/>
              <w:rPr>
                <w:rFonts w:ascii="Arial" w:hAnsi="Arial" w:cs="Arial"/>
              </w:rPr>
            </w:pPr>
            <w:r>
              <w:rPr>
                <w:rFonts w:ascii="Arial" w:hAnsi="Arial" w:cs="Arial"/>
              </w:rPr>
              <w:t>??</w:t>
            </w:r>
          </w:p>
        </w:tc>
        <w:tc>
          <w:tcPr>
            <w:tcW w:w="852" w:type="dxa"/>
          </w:tcPr>
          <w:p w:rsidR="003D75E0" w:rsidRDefault="003D75E0" w:rsidP="00374C25">
            <w:pPr>
              <w:jc w:val="center"/>
              <w:rPr>
                <w:rFonts w:ascii="Arial" w:hAnsi="Arial" w:cs="Arial"/>
              </w:rPr>
            </w:pPr>
            <w:r>
              <w:rPr>
                <w:rFonts w:ascii="Arial" w:hAnsi="Arial" w:cs="Arial"/>
              </w:rPr>
              <w:t>??</w:t>
            </w:r>
          </w:p>
        </w:tc>
        <w:tc>
          <w:tcPr>
            <w:tcW w:w="767" w:type="dxa"/>
          </w:tcPr>
          <w:p w:rsidR="003D75E0" w:rsidRDefault="003D75E0" w:rsidP="00374C25">
            <w:pPr>
              <w:jc w:val="center"/>
              <w:rPr>
                <w:rFonts w:ascii="Arial" w:hAnsi="Arial" w:cs="Arial"/>
              </w:rPr>
            </w:pPr>
            <w:r>
              <w:rPr>
                <w:rFonts w:ascii="Arial" w:hAnsi="Arial" w:cs="Arial"/>
              </w:rPr>
              <w:t>??</w:t>
            </w:r>
          </w:p>
        </w:tc>
        <w:tc>
          <w:tcPr>
            <w:tcW w:w="767" w:type="dxa"/>
          </w:tcPr>
          <w:p w:rsidR="003D75E0" w:rsidRDefault="003D75E0" w:rsidP="00374C25">
            <w:pPr>
              <w:jc w:val="center"/>
              <w:rPr>
                <w:rFonts w:ascii="Arial" w:hAnsi="Arial" w:cs="Arial"/>
              </w:rPr>
            </w:pPr>
            <w:r>
              <w:rPr>
                <w:rFonts w:ascii="Arial" w:hAnsi="Arial" w:cs="Arial"/>
              </w:rPr>
              <w:t>??</w:t>
            </w:r>
          </w:p>
        </w:tc>
        <w:tc>
          <w:tcPr>
            <w:tcW w:w="889" w:type="dxa"/>
          </w:tcPr>
          <w:p w:rsidR="003D75E0" w:rsidRDefault="003D75E0" w:rsidP="00374C25">
            <w:pPr>
              <w:jc w:val="center"/>
              <w:rPr>
                <w:rFonts w:ascii="Arial" w:hAnsi="Arial" w:cs="Arial"/>
              </w:rPr>
            </w:pPr>
            <w:r>
              <w:rPr>
                <w:rFonts w:ascii="Arial" w:hAnsi="Arial" w:cs="Arial"/>
              </w:rPr>
              <w:t>??</w:t>
            </w:r>
          </w:p>
        </w:tc>
        <w:tc>
          <w:tcPr>
            <w:tcW w:w="767" w:type="dxa"/>
          </w:tcPr>
          <w:p w:rsidR="003D75E0" w:rsidRDefault="003D75E0" w:rsidP="00374C25">
            <w:pPr>
              <w:jc w:val="center"/>
              <w:rPr>
                <w:rFonts w:ascii="Arial" w:hAnsi="Arial" w:cs="Arial"/>
              </w:rPr>
            </w:pPr>
            <w:r>
              <w:rPr>
                <w:rFonts w:ascii="Arial" w:hAnsi="Arial" w:cs="Arial"/>
              </w:rPr>
              <w:t>??</w:t>
            </w:r>
          </w:p>
        </w:tc>
        <w:tc>
          <w:tcPr>
            <w:tcW w:w="1048" w:type="dxa"/>
          </w:tcPr>
          <w:p w:rsidR="003D75E0" w:rsidRDefault="003D75E0" w:rsidP="00374C25">
            <w:pPr>
              <w:jc w:val="center"/>
              <w:rPr>
                <w:rFonts w:ascii="Arial" w:hAnsi="Arial" w:cs="Arial"/>
              </w:rPr>
            </w:pPr>
            <w:r>
              <w:rPr>
                <w:rFonts w:ascii="Arial" w:hAnsi="Arial" w:cs="Arial"/>
              </w:rPr>
              <w:t>???</w:t>
            </w:r>
          </w:p>
        </w:tc>
      </w:tr>
      <w:tr w:rsidR="00374C25" w:rsidTr="00374C25">
        <w:tc>
          <w:tcPr>
            <w:tcW w:w="3421" w:type="dxa"/>
          </w:tcPr>
          <w:p w:rsidR="00374C25" w:rsidRDefault="00374C25" w:rsidP="00374C25">
            <w:pPr>
              <w:rPr>
                <w:rFonts w:ascii="Arial" w:hAnsi="Arial" w:cs="Arial"/>
              </w:rPr>
            </w:pPr>
            <w:r>
              <w:rPr>
                <w:rFonts w:ascii="Arial" w:hAnsi="Arial" w:cs="Arial"/>
              </w:rPr>
              <w:t>Media articles</w:t>
            </w:r>
          </w:p>
        </w:tc>
        <w:tc>
          <w:tcPr>
            <w:tcW w:w="767" w:type="dxa"/>
          </w:tcPr>
          <w:p w:rsidR="00374C25" w:rsidRDefault="00374C25" w:rsidP="00374C25">
            <w:pPr>
              <w:jc w:val="center"/>
              <w:rPr>
                <w:rFonts w:ascii="Arial" w:hAnsi="Arial" w:cs="Arial"/>
              </w:rPr>
            </w:pPr>
          </w:p>
        </w:tc>
        <w:tc>
          <w:tcPr>
            <w:tcW w:w="852" w:type="dxa"/>
          </w:tcPr>
          <w:p w:rsidR="00374C25" w:rsidRDefault="00374C25" w:rsidP="00374C25">
            <w:pPr>
              <w:jc w:val="center"/>
              <w:rPr>
                <w:rFonts w:ascii="Arial" w:hAnsi="Arial" w:cs="Arial"/>
              </w:rPr>
            </w:pPr>
          </w:p>
        </w:tc>
        <w:tc>
          <w:tcPr>
            <w:tcW w:w="767" w:type="dxa"/>
          </w:tcPr>
          <w:p w:rsidR="00374C25" w:rsidRDefault="00374C25" w:rsidP="00374C25">
            <w:pPr>
              <w:jc w:val="center"/>
              <w:rPr>
                <w:rFonts w:ascii="Arial" w:hAnsi="Arial" w:cs="Arial"/>
              </w:rPr>
            </w:pPr>
          </w:p>
        </w:tc>
        <w:tc>
          <w:tcPr>
            <w:tcW w:w="767" w:type="dxa"/>
          </w:tcPr>
          <w:p w:rsidR="00374C25" w:rsidRDefault="00374C25" w:rsidP="00374C25">
            <w:pPr>
              <w:jc w:val="center"/>
              <w:rPr>
                <w:rFonts w:ascii="Arial" w:hAnsi="Arial" w:cs="Arial"/>
              </w:rPr>
            </w:pPr>
          </w:p>
        </w:tc>
        <w:tc>
          <w:tcPr>
            <w:tcW w:w="889" w:type="dxa"/>
          </w:tcPr>
          <w:p w:rsidR="00374C25" w:rsidRDefault="00374C25" w:rsidP="00374C25">
            <w:pPr>
              <w:jc w:val="center"/>
              <w:rPr>
                <w:rFonts w:ascii="Arial" w:hAnsi="Arial" w:cs="Arial"/>
              </w:rPr>
            </w:pPr>
          </w:p>
        </w:tc>
        <w:tc>
          <w:tcPr>
            <w:tcW w:w="767" w:type="dxa"/>
          </w:tcPr>
          <w:p w:rsidR="00374C25" w:rsidRDefault="00374C25" w:rsidP="00374C25">
            <w:pPr>
              <w:jc w:val="center"/>
              <w:rPr>
                <w:rFonts w:ascii="Arial" w:hAnsi="Arial" w:cs="Arial"/>
              </w:rPr>
            </w:pPr>
          </w:p>
        </w:tc>
        <w:tc>
          <w:tcPr>
            <w:tcW w:w="1048" w:type="dxa"/>
          </w:tcPr>
          <w:p w:rsidR="00374C25" w:rsidRDefault="00374C25" w:rsidP="00374C25">
            <w:pPr>
              <w:jc w:val="center"/>
              <w:rPr>
                <w:rFonts w:ascii="Arial" w:hAnsi="Arial" w:cs="Arial"/>
              </w:rPr>
            </w:pPr>
            <w:r>
              <w:rPr>
                <w:rFonts w:ascii="Arial" w:hAnsi="Arial" w:cs="Arial"/>
              </w:rPr>
              <w:t>250</w:t>
            </w:r>
          </w:p>
        </w:tc>
      </w:tr>
      <w:tr w:rsidR="00374C25" w:rsidTr="00374C25">
        <w:tc>
          <w:tcPr>
            <w:tcW w:w="3421" w:type="dxa"/>
          </w:tcPr>
          <w:p w:rsidR="00374C25" w:rsidRDefault="00374C25" w:rsidP="00374C25">
            <w:pPr>
              <w:rPr>
                <w:rFonts w:ascii="Arial" w:hAnsi="Arial" w:cs="Arial"/>
              </w:rPr>
            </w:pPr>
            <w:r>
              <w:rPr>
                <w:rFonts w:ascii="Arial" w:hAnsi="Arial" w:cs="Arial"/>
              </w:rPr>
              <w:t>Web strikes</w:t>
            </w:r>
          </w:p>
        </w:tc>
        <w:tc>
          <w:tcPr>
            <w:tcW w:w="767" w:type="dxa"/>
          </w:tcPr>
          <w:p w:rsidR="00374C25" w:rsidRDefault="00374C25" w:rsidP="00374C25">
            <w:pPr>
              <w:jc w:val="center"/>
              <w:rPr>
                <w:rFonts w:ascii="Arial" w:hAnsi="Arial" w:cs="Arial"/>
              </w:rPr>
            </w:pPr>
          </w:p>
        </w:tc>
        <w:tc>
          <w:tcPr>
            <w:tcW w:w="852" w:type="dxa"/>
          </w:tcPr>
          <w:p w:rsidR="00374C25" w:rsidRDefault="00374C25" w:rsidP="00374C25">
            <w:pPr>
              <w:jc w:val="center"/>
              <w:rPr>
                <w:rFonts w:ascii="Arial" w:hAnsi="Arial" w:cs="Arial"/>
              </w:rPr>
            </w:pPr>
          </w:p>
        </w:tc>
        <w:tc>
          <w:tcPr>
            <w:tcW w:w="767" w:type="dxa"/>
          </w:tcPr>
          <w:p w:rsidR="00374C25" w:rsidRDefault="00374C25" w:rsidP="00374C25">
            <w:pPr>
              <w:jc w:val="center"/>
              <w:rPr>
                <w:rFonts w:ascii="Arial" w:hAnsi="Arial" w:cs="Arial"/>
              </w:rPr>
            </w:pPr>
          </w:p>
        </w:tc>
        <w:tc>
          <w:tcPr>
            <w:tcW w:w="767" w:type="dxa"/>
          </w:tcPr>
          <w:p w:rsidR="00374C25" w:rsidRDefault="00374C25" w:rsidP="00374C25">
            <w:pPr>
              <w:jc w:val="center"/>
              <w:rPr>
                <w:rFonts w:ascii="Arial" w:hAnsi="Arial" w:cs="Arial"/>
              </w:rPr>
            </w:pPr>
          </w:p>
        </w:tc>
        <w:tc>
          <w:tcPr>
            <w:tcW w:w="889" w:type="dxa"/>
          </w:tcPr>
          <w:p w:rsidR="00374C25" w:rsidRDefault="00374C25" w:rsidP="00374C25">
            <w:pPr>
              <w:jc w:val="center"/>
              <w:rPr>
                <w:rFonts w:ascii="Arial" w:hAnsi="Arial" w:cs="Arial"/>
              </w:rPr>
            </w:pPr>
          </w:p>
        </w:tc>
        <w:tc>
          <w:tcPr>
            <w:tcW w:w="767" w:type="dxa"/>
          </w:tcPr>
          <w:p w:rsidR="00374C25" w:rsidRDefault="00374C25" w:rsidP="00374C25">
            <w:pPr>
              <w:jc w:val="center"/>
              <w:rPr>
                <w:rFonts w:ascii="Arial" w:hAnsi="Arial" w:cs="Arial"/>
              </w:rPr>
            </w:pPr>
          </w:p>
        </w:tc>
        <w:tc>
          <w:tcPr>
            <w:tcW w:w="1048" w:type="dxa"/>
          </w:tcPr>
          <w:p w:rsidR="00374C25" w:rsidRDefault="00374C25" w:rsidP="00374C25">
            <w:pPr>
              <w:jc w:val="center"/>
              <w:rPr>
                <w:rFonts w:ascii="Arial" w:hAnsi="Arial" w:cs="Arial"/>
              </w:rPr>
            </w:pPr>
            <w:r>
              <w:rPr>
                <w:rFonts w:ascii="Arial" w:hAnsi="Arial" w:cs="Arial"/>
              </w:rPr>
              <w:t>???</w:t>
            </w:r>
          </w:p>
        </w:tc>
      </w:tr>
      <w:tr w:rsidR="00374C25" w:rsidTr="00374C25">
        <w:tc>
          <w:tcPr>
            <w:tcW w:w="3421" w:type="dxa"/>
          </w:tcPr>
          <w:p w:rsidR="00374C25" w:rsidRDefault="00374C25" w:rsidP="00374C25">
            <w:pPr>
              <w:rPr>
                <w:rFonts w:ascii="Arial" w:hAnsi="Arial" w:cs="Arial"/>
              </w:rPr>
            </w:pPr>
            <w:r>
              <w:rPr>
                <w:rFonts w:ascii="Arial" w:hAnsi="Arial" w:cs="Arial"/>
              </w:rPr>
              <w:t>Bulletins</w:t>
            </w:r>
          </w:p>
        </w:tc>
        <w:tc>
          <w:tcPr>
            <w:tcW w:w="767" w:type="dxa"/>
          </w:tcPr>
          <w:p w:rsidR="00374C25" w:rsidRDefault="00374C25" w:rsidP="00374C25">
            <w:pPr>
              <w:jc w:val="center"/>
              <w:rPr>
                <w:rFonts w:ascii="Arial" w:hAnsi="Arial" w:cs="Arial"/>
              </w:rPr>
            </w:pPr>
          </w:p>
        </w:tc>
        <w:tc>
          <w:tcPr>
            <w:tcW w:w="852" w:type="dxa"/>
          </w:tcPr>
          <w:p w:rsidR="00374C25" w:rsidRDefault="00374C25" w:rsidP="00374C25">
            <w:pPr>
              <w:jc w:val="center"/>
              <w:rPr>
                <w:rFonts w:ascii="Arial" w:hAnsi="Arial" w:cs="Arial"/>
              </w:rPr>
            </w:pPr>
          </w:p>
        </w:tc>
        <w:tc>
          <w:tcPr>
            <w:tcW w:w="767" w:type="dxa"/>
          </w:tcPr>
          <w:p w:rsidR="00374C25" w:rsidRDefault="00374C25" w:rsidP="00374C25">
            <w:pPr>
              <w:jc w:val="center"/>
              <w:rPr>
                <w:rFonts w:ascii="Arial" w:hAnsi="Arial" w:cs="Arial"/>
              </w:rPr>
            </w:pPr>
          </w:p>
        </w:tc>
        <w:tc>
          <w:tcPr>
            <w:tcW w:w="767" w:type="dxa"/>
          </w:tcPr>
          <w:p w:rsidR="00374C25" w:rsidRDefault="00374C25" w:rsidP="00374C25">
            <w:pPr>
              <w:jc w:val="center"/>
              <w:rPr>
                <w:rFonts w:ascii="Arial" w:hAnsi="Arial" w:cs="Arial"/>
              </w:rPr>
            </w:pPr>
          </w:p>
        </w:tc>
        <w:tc>
          <w:tcPr>
            <w:tcW w:w="889" w:type="dxa"/>
          </w:tcPr>
          <w:p w:rsidR="00374C25" w:rsidRDefault="00374C25" w:rsidP="00374C25">
            <w:pPr>
              <w:jc w:val="center"/>
              <w:rPr>
                <w:rFonts w:ascii="Arial" w:hAnsi="Arial" w:cs="Arial"/>
              </w:rPr>
            </w:pPr>
          </w:p>
        </w:tc>
        <w:tc>
          <w:tcPr>
            <w:tcW w:w="767" w:type="dxa"/>
          </w:tcPr>
          <w:p w:rsidR="00374C25" w:rsidRDefault="00374C25" w:rsidP="00374C25">
            <w:pPr>
              <w:jc w:val="center"/>
              <w:rPr>
                <w:rFonts w:ascii="Arial" w:hAnsi="Arial" w:cs="Arial"/>
              </w:rPr>
            </w:pPr>
          </w:p>
        </w:tc>
        <w:tc>
          <w:tcPr>
            <w:tcW w:w="1048" w:type="dxa"/>
          </w:tcPr>
          <w:p w:rsidR="00374C25" w:rsidRDefault="00374C25" w:rsidP="00374C25">
            <w:pPr>
              <w:jc w:val="center"/>
              <w:rPr>
                <w:rFonts w:ascii="Arial" w:hAnsi="Arial" w:cs="Arial"/>
              </w:rPr>
            </w:pPr>
            <w:r>
              <w:rPr>
                <w:rFonts w:ascii="Arial" w:hAnsi="Arial" w:cs="Arial"/>
              </w:rPr>
              <w:t>???</w:t>
            </w:r>
          </w:p>
        </w:tc>
      </w:tr>
      <w:tr w:rsidR="00374C25" w:rsidTr="00374C25">
        <w:tc>
          <w:tcPr>
            <w:tcW w:w="3421" w:type="dxa"/>
          </w:tcPr>
          <w:p w:rsidR="00374C25" w:rsidRDefault="00374C25" w:rsidP="00374C25">
            <w:pPr>
              <w:rPr>
                <w:rFonts w:ascii="Arial" w:hAnsi="Arial" w:cs="Arial"/>
              </w:rPr>
            </w:pPr>
            <w:r>
              <w:rPr>
                <w:rFonts w:ascii="Arial" w:hAnsi="Arial" w:cs="Arial"/>
              </w:rPr>
              <w:t xml:space="preserve">Tip </w:t>
            </w:r>
            <w:r w:rsidR="00230FC7">
              <w:rPr>
                <w:rFonts w:ascii="Arial" w:hAnsi="Arial" w:cs="Arial"/>
              </w:rPr>
              <w:t>‘</w:t>
            </w:r>
            <w:r>
              <w:rPr>
                <w:rFonts w:ascii="Arial" w:hAnsi="Arial" w:cs="Arial"/>
              </w:rPr>
              <w:t>n</w:t>
            </w:r>
            <w:r w:rsidR="00230FC7">
              <w:rPr>
                <w:rFonts w:ascii="Arial" w:hAnsi="Arial" w:cs="Arial"/>
              </w:rPr>
              <w:t>’</w:t>
            </w:r>
            <w:r>
              <w:rPr>
                <w:rFonts w:ascii="Arial" w:hAnsi="Arial" w:cs="Arial"/>
              </w:rPr>
              <w:t xml:space="preserve"> Tool</w:t>
            </w:r>
          </w:p>
        </w:tc>
        <w:tc>
          <w:tcPr>
            <w:tcW w:w="767" w:type="dxa"/>
          </w:tcPr>
          <w:p w:rsidR="00374C25" w:rsidRDefault="00374C25" w:rsidP="00374C25">
            <w:pPr>
              <w:jc w:val="center"/>
              <w:rPr>
                <w:rFonts w:ascii="Arial" w:hAnsi="Arial" w:cs="Arial"/>
              </w:rPr>
            </w:pPr>
          </w:p>
        </w:tc>
        <w:tc>
          <w:tcPr>
            <w:tcW w:w="852" w:type="dxa"/>
          </w:tcPr>
          <w:p w:rsidR="00374C25" w:rsidRDefault="00374C25" w:rsidP="00374C25">
            <w:pPr>
              <w:jc w:val="center"/>
              <w:rPr>
                <w:rFonts w:ascii="Arial" w:hAnsi="Arial" w:cs="Arial"/>
              </w:rPr>
            </w:pPr>
          </w:p>
        </w:tc>
        <w:tc>
          <w:tcPr>
            <w:tcW w:w="767" w:type="dxa"/>
          </w:tcPr>
          <w:p w:rsidR="00374C25" w:rsidRDefault="00374C25" w:rsidP="00374C25">
            <w:pPr>
              <w:jc w:val="center"/>
              <w:rPr>
                <w:rFonts w:ascii="Arial" w:hAnsi="Arial" w:cs="Arial"/>
              </w:rPr>
            </w:pPr>
          </w:p>
        </w:tc>
        <w:tc>
          <w:tcPr>
            <w:tcW w:w="767" w:type="dxa"/>
          </w:tcPr>
          <w:p w:rsidR="00374C25" w:rsidRDefault="00374C25" w:rsidP="00374C25">
            <w:pPr>
              <w:jc w:val="center"/>
              <w:rPr>
                <w:rFonts w:ascii="Arial" w:hAnsi="Arial" w:cs="Arial"/>
              </w:rPr>
            </w:pPr>
          </w:p>
        </w:tc>
        <w:tc>
          <w:tcPr>
            <w:tcW w:w="889" w:type="dxa"/>
          </w:tcPr>
          <w:p w:rsidR="00374C25" w:rsidRDefault="00374C25" w:rsidP="00374C25">
            <w:pPr>
              <w:jc w:val="center"/>
              <w:rPr>
                <w:rFonts w:ascii="Arial" w:hAnsi="Arial" w:cs="Arial"/>
              </w:rPr>
            </w:pPr>
          </w:p>
        </w:tc>
        <w:tc>
          <w:tcPr>
            <w:tcW w:w="767" w:type="dxa"/>
          </w:tcPr>
          <w:p w:rsidR="00374C25" w:rsidRDefault="00374C25" w:rsidP="00374C25">
            <w:pPr>
              <w:jc w:val="center"/>
              <w:rPr>
                <w:rFonts w:ascii="Arial" w:hAnsi="Arial" w:cs="Arial"/>
              </w:rPr>
            </w:pPr>
          </w:p>
        </w:tc>
        <w:tc>
          <w:tcPr>
            <w:tcW w:w="1048" w:type="dxa"/>
          </w:tcPr>
          <w:p w:rsidR="00374C25" w:rsidRDefault="00374C25" w:rsidP="00374C25">
            <w:pPr>
              <w:jc w:val="center"/>
              <w:rPr>
                <w:rFonts w:ascii="Arial" w:hAnsi="Arial" w:cs="Arial"/>
              </w:rPr>
            </w:pPr>
            <w:r>
              <w:rPr>
                <w:rFonts w:ascii="Arial" w:hAnsi="Arial" w:cs="Arial"/>
              </w:rPr>
              <w:t>????</w:t>
            </w:r>
          </w:p>
        </w:tc>
      </w:tr>
    </w:tbl>
    <w:p w:rsidR="00AA4F58" w:rsidRDefault="00AA4F58" w:rsidP="00AA4F58">
      <w:pPr>
        <w:spacing w:after="0"/>
        <w:rPr>
          <w:rFonts w:ascii="Arial" w:hAnsi="Arial" w:cs="Arial"/>
          <w:color w:val="000000" w:themeColor="text1"/>
        </w:rPr>
      </w:pPr>
    </w:p>
    <w:p w:rsidR="00AA4F58" w:rsidRDefault="00AA4F58">
      <w:pPr>
        <w:rPr>
          <w:rFonts w:ascii="Arial" w:hAnsi="Arial" w:cs="Arial"/>
          <w:color w:val="000000" w:themeColor="text1"/>
        </w:rPr>
        <w:sectPr w:rsidR="00AA4F58" w:rsidSect="00CB3BBB">
          <w:type w:val="continuous"/>
          <w:pgSz w:w="12240" w:h="15840"/>
          <w:pgMar w:top="720" w:right="720" w:bottom="720" w:left="720" w:header="720" w:footer="352" w:gutter="0"/>
          <w:cols w:space="720"/>
          <w:docGrid w:linePitch="360"/>
        </w:sectPr>
      </w:pPr>
    </w:p>
    <w:p w:rsidR="00AA4F58" w:rsidRPr="006B7599" w:rsidRDefault="00AA4F58" w:rsidP="00E5269D">
      <w:pPr>
        <w:pStyle w:val="Heading1"/>
      </w:pPr>
      <w:r w:rsidRPr="006B7599">
        <w:lastRenderedPageBreak/>
        <w:t>National Grass</w:t>
      </w:r>
      <w:r w:rsidR="00C32914">
        <w:t xml:space="preserve"> S</w:t>
      </w:r>
      <w:r w:rsidRPr="006B7599">
        <w:t xml:space="preserve">eed Action Plan – </w:t>
      </w:r>
      <w:r w:rsidR="002244FA">
        <w:t xml:space="preserve">Indicative </w:t>
      </w:r>
      <w:r>
        <w:t xml:space="preserve">Stakeholder </w:t>
      </w:r>
      <w:r w:rsidR="002244FA">
        <w:t xml:space="preserve">/ Co-Investor </w:t>
      </w:r>
      <w:r>
        <w:t>Engagement</w:t>
      </w:r>
      <w:r w:rsidR="002244FA">
        <w:t xml:space="preserve"> Strategy</w:t>
      </w:r>
    </w:p>
    <w:tbl>
      <w:tblPr>
        <w:tblStyle w:val="TableGrid"/>
        <w:tblW w:w="14425" w:type="dxa"/>
        <w:tblLook w:val="04A0" w:firstRow="1" w:lastRow="0" w:firstColumn="1" w:lastColumn="0" w:noHBand="0" w:noVBand="1"/>
      </w:tblPr>
      <w:tblGrid>
        <w:gridCol w:w="2896"/>
        <w:gridCol w:w="2512"/>
        <w:gridCol w:w="1263"/>
        <w:gridCol w:w="1276"/>
        <w:gridCol w:w="1417"/>
        <w:gridCol w:w="1134"/>
        <w:gridCol w:w="993"/>
        <w:gridCol w:w="1417"/>
        <w:gridCol w:w="1517"/>
      </w:tblGrid>
      <w:tr w:rsidR="00161BBA" w:rsidRPr="00D93B91" w:rsidTr="00A4695E">
        <w:trPr>
          <w:trHeight w:val="259"/>
        </w:trPr>
        <w:tc>
          <w:tcPr>
            <w:tcW w:w="2896" w:type="dxa"/>
          </w:tcPr>
          <w:p w:rsidR="00AA4F58" w:rsidRPr="00D93B91" w:rsidRDefault="00AA4F58" w:rsidP="00CF2458">
            <w:pPr>
              <w:rPr>
                <w:rFonts w:ascii="Arial" w:hAnsi="Arial" w:cs="Arial"/>
                <w:b/>
              </w:rPr>
            </w:pPr>
            <w:r>
              <w:rPr>
                <w:rFonts w:ascii="Arial" w:hAnsi="Arial" w:cs="Arial"/>
                <w:b/>
              </w:rPr>
              <w:t>Strategy</w:t>
            </w:r>
          </w:p>
        </w:tc>
        <w:tc>
          <w:tcPr>
            <w:tcW w:w="2512" w:type="dxa"/>
          </w:tcPr>
          <w:p w:rsidR="00AA4F58" w:rsidRPr="00D93B91" w:rsidRDefault="00AA4F58" w:rsidP="00CF2458">
            <w:pPr>
              <w:rPr>
                <w:rFonts w:ascii="Arial" w:hAnsi="Arial" w:cs="Arial"/>
                <w:b/>
              </w:rPr>
            </w:pPr>
            <w:r w:rsidRPr="00D93B91">
              <w:rPr>
                <w:rFonts w:ascii="Arial" w:hAnsi="Arial" w:cs="Arial"/>
                <w:b/>
              </w:rPr>
              <w:t>MLA</w:t>
            </w:r>
          </w:p>
        </w:tc>
        <w:tc>
          <w:tcPr>
            <w:tcW w:w="1263" w:type="dxa"/>
          </w:tcPr>
          <w:p w:rsidR="00AA4F58" w:rsidRPr="00D93B91" w:rsidRDefault="00AA4F58" w:rsidP="00CF2458">
            <w:pPr>
              <w:rPr>
                <w:rFonts w:ascii="Arial" w:hAnsi="Arial" w:cs="Arial"/>
                <w:b/>
              </w:rPr>
            </w:pPr>
            <w:r w:rsidRPr="00D93B91">
              <w:rPr>
                <w:rFonts w:ascii="Arial" w:hAnsi="Arial" w:cs="Arial"/>
                <w:b/>
              </w:rPr>
              <w:t>AMPC</w:t>
            </w:r>
          </w:p>
        </w:tc>
        <w:tc>
          <w:tcPr>
            <w:tcW w:w="1276" w:type="dxa"/>
          </w:tcPr>
          <w:p w:rsidR="00AA4F58" w:rsidRPr="00D93B91" w:rsidRDefault="00AA4F58" w:rsidP="00CF2458">
            <w:pPr>
              <w:rPr>
                <w:rFonts w:ascii="Arial" w:hAnsi="Arial" w:cs="Arial"/>
                <w:b/>
              </w:rPr>
            </w:pPr>
            <w:r w:rsidRPr="00D93B91">
              <w:rPr>
                <w:rFonts w:ascii="Arial" w:hAnsi="Arial" w:cs="Arial"/>
                <w:b/>
              </w:rPr>
              <w:t>JBS</w:t>
            </w:r>
          </w:p>
        </w:tc>
        <w:tc>
          <w:tcPr>
            <w:tcW w:w="1417" w:type="dxa"/>
          </w:tcPr>
          <w:p w:rsidR="00AA4F58" w:rsidRPr="00D93B91" w:rsidRDefault="00AA4F58" w:rsidP="00CF2458">
            <w:pPr>
              <w:rPr>
                <w:rFonts w:ascii="Arial" w:hAnsi="Arial" w:cs="Arial"/>
                <w:b/>
              </w:rPr>
            </w:pPr>
            <w:r w:rsidRPr="00D93B91">
              <w:rPr>
                <w:rFonts w:ascii="Arial" w:hAnsi="Arial" w:cs="Arial"/>
                <w:b/>
              </w:rPr>
              <w:t>Coles</w:t>
            </w:r>
          </w:p>
        </w:tc>
        <w:tc>
          <w:tcPr>
            <w:tcW w:w="1134" w:type="dxa"/>
          </w:tcPr>
          <w:p w:rsidR="00AA4F58" w:rsidRDefault="00AA4F58" w:rsidP="00E96779">
            <w:pPr>
              <w:rPr>
                <w:rFonts w:ascii="Arial" w:hAnsi="Arial" w:cs="Arial"/>
                <w:b/>
              </w:rPr>
            </w:pPr>
            <w:r w:rsidRPr="00D93B91">
              <w:rPr>
                <w:rFonts w:ascii="Arial" w:hAnsi="Arial" w:cs="Arial"/>
                <w:b/>
              </w:rPr>
              <w:t>T</w:t>
            </w:r>
            <w:r w:rsidR="00E96779">
              <w:rPr>
                <w:rFonts w:ascii="Arial" w:hAnsi="Arial" w:cs="Arial"/>
                <w:b/>
              </w:rPr>
              <w:t>homas</w:t>
            </w:r>
          </w:p>
          <w:p w:rsidR="00E96779" w:rsidRPr="00D93B91" w:rsidRDefault="00E96779" w:rsidP="00E96779">
            <w:pPr>
              <w:rPr>
                <w:rFonts w:ascii="Arial" w:hAnsi="Arial" w:cs="Arial"/>
                <w:b/>
              </w:rPr>
            </w:pPr>
            <w:r>
              <w:rPr>
                <w:rFonts w:ascii="Arial" w:hAnsi="Arial" w:cs="Arial"/>
                <w:b/>
              </w:rPr>
              <w:t>Foods</w:t>
            </w:r>
          </w:p>
        </w:tc>
        <w:tc>
          <w:tcPr>
            <w:tcW w:w="993" w:type="dxa"/>
          </w:tcPr>
          <w:p w:rsidR="00AA4F58" w:rsidRPr="00D93B91" w:rsidRDefault="00AC28E4" w:rsidP="00AC28E4">
            <w:pPr>
              <w:rPr>
                <w:rFonts w:ascii="Arial" w:hAnsi="Arial" w:cs="Arial"/>
                <w:b/>
              </w:rPr>
            </w:pPr>
            <w:r>
              <w:rPr>
                <w:rFonts w:ascii="Arial" w:hAnsi="Arial" w:cs="Arial"/>
                <w:b/>
              </w:rPr>
              <w:t>ALPA</w:t>
            </w:r>
          </w:p>
        </w:tc>
        <w:tc>
          <w:tcPr>
            <w:tcW w:w="1417" w:type="dxa"/>
          </w:tcPr>
          <w:p w:rsidR="00AA4F58" w:rsidRPr="00D93B91" w:rsidRDefault="00AA4F58" w:rsidP="00CF2458">
            <w:pPr>
              <w:rPr>
                <w:rFonts w:ascii="Arial" w:hAnsi="Arial" w:cs="Arial"/>
                <w:b/>
              </w:rPr>
            </w:pPr>
            <w:r w:rsidRPr="00D93B91">
              <w:rPr>
                <w:rFonts w:ascii="Arial" w:hAnsi="Arial" w:cs="Arial"/>
                <w:b/>
              </w:rPr>
              <w:t>WAMMCO</w:t>
            </w:r>
          </w:p>
        </w:tc>
        <w:tc>
          <w:tcPr>
            <w:tcW w:w="1517" w:type="dxa"/>
          </w:tcPr>
          <w:p w:rsidR="00AA4F58" w:rsidRPr="00D93B91" w:rsidRDefault="002244FA" w:rsidP="00CF2458">
            <w:pPr>
              <w:rPr>
                <w:rFonts w:ascii="Arial" w:hAnsi="Arial" w:cs="Arial"/>
                <w:b/>
              </w:rPr>
            </w:pPr>
            <w:r>
              <w:rPr>
                <w:rFonts w:ascii="Arial" w:hAnsi="Arial" w:cs="Arial"/>
                <w:b/>
              </w:rPr>
              <w:t>National Coordinator</w:t>
            </w:r>
          </w:p>
        </w:tc>
      </w:tr>
      <w:tr w:rsidR="00161BBA" w:rsidTr="00A4695E">
        <w:trPr>
          <w:trHeight w:val="242"/>
        </w:trPr>
        <w:tc>
          <w:tcPr>
            <w:tcW w:w="2896" w:type="dxa"/>
          </w:tcPr>
          <w:p w:rsidR="00AA4F58" w:rsidRPr="007B006E" w:rsidRDefault="00AA4F58" w:rsidP="00CF2458">
            <w:pPr>
              <w:pStyle w:val="ListParagraph"/>
              <w:ind w:left="0"/>
              <w:rPr>
                <w:rFonts w:ascii="Arial" w:hAnsi="Arial" w:cs="Arial"/>
              </w:rPr>
            </w:pPr>
            <w:r>
              <w:rPr>
                <w:rFonts w:ascii="Arial" w:hAnsi="Arial" w:cs="Arial"/>
                <w:b/>
              </w:rPr>
              <w:t xml:space="preserve">1. </w:t>
            </w:r>
            <w:r w:rsidRPr="007B006E">
              <w:rPr>
                <w:rFonts w:ascii="Arial" w:hAnsi="Arial" w:cs="Arial"/>
                <w:b/>
              </w:rPr>
              <w:t xml:space="preserve">National Reference Group  Members &amp; </w:t>
            </w:r>
            <w:proofErr w:type="spellStart"/>
            <w:r w:rsidRPr="007B006E">
              <w:rPr>
                <w:rFonts w:ascii="Arial" w:hAnsi="Arial" w:cs="Arial"/>
                <w:b/>
              </w:rPr>
              <w:t>Coord</w:t>
            </w:r>
            <w:proofErr w:type="spellEnd"/>
          </w:p>
        </w:tc>
        <w:tc>
          <w:tcPr>
            <w:tcW w:w="2512" w:type="dxa"/>
          </w:tcPr>
          <w:p w:rsidR="00AA4F58" w:rsidRDefault="00AA4F58" w:rsidP="00CF2458">
            <w:pPr>
              <w:rPr>
                <w:rFonts w:ascii="Arial" w:hAnsi="Arial" w:cs="Arial"/>
              </w:rPr>
            </w:pPr>
            <w:r>
              <w:rPr>
                <w:rFonts w:ascii="Arial" w:hAnsi="Arial" w:cs="Arial"/>
              </w:rPr>
              <w:t>R Apps ( R&amp;D)</w:t>
            </w:r>
          </w:p>
          <w:p w:rsidR="00AA4F58" w:rsidRDefault="00AA4F58" w:rsidP="00CF2458">
            <w:pPr>
              <w:rPr>
                <w:rFonts w:ascii="Arial" w:hAnsi="Arial" w:cs="Arial"/>
              </w:rPr>
            </w:pPr>
            <w:r>
              <w:rPr>
                <w:rFonts w:ascii="Arial" w:hAnsi="Arial" w:cs="Arial"/>
              </w:rPr>
              <w:t>R Jeffrey ( Ext)</w:t>
            </w:r>
          </w:p>
        </w:tc>
        <w:tc>
          <w:tcPr>
            <w:tcW w:w="1263" w:type="dxa"/>
          </w:tcPr>
          <w:p w:rsidR="00AA4F58" w:rsidRDefault="00AA4F58" w:rsidP="00CF2458">
            <w:pPr>
              <w:rPr>
                <w:rFonts w:ascii="Arial" w:hAnsi="Arial" w:cs="Arial"/>
              </w:rPr>
            </w:pPr>
            <w:proofErr w:type="spellStart"/>
            <w:r>
              <w:rPr>
                <w:rFonts w:ascii="Arial" w:hAnsi="Arial" w:cs="Arial"/>
              </w:rPr>
              <w:t>Fahri</w:t>
            </w:r>
            <w:proofErr w:type="spellEnd"/>
            <w:r>
              <w:rPr>
                <w:rFonts w:ascii="Arial" w:hAnsi="Arial" w:cs="Arial"/>
              </w:rPr>
              <w:t xml:space="preserve"> (</w:t>
            </w:r>
            <w:proofErr w:type="spellStart"/>
            <w:r>
              <w:rPr>
                <w:rFonts w:ascii="Arial" w:hAnsi="Arial" w:cs="Arial"/>
              </w:rPr>
              <w:t>tbc</w:t>
            </w:r>
            <w:proofErr w:type="spellEnd"/>
            <w:r>
              <w:rPr>
                <w:rFonts w:ascii="Arial" w:hAnsi="Arial" w:cs="Arial"/>
              </w:rPr>
              <w:t>)</w:t>
            </w:r>
          </w:p>
        </w:tc>
        <w:tc>
          <w:tcPr>
            <w:tcW w:w="1276" w:type="dxa"/>
          </w:tcPr>
          <w:p w:rsidR="00AA4F58" w:rsidRDefault="00AA4F58" w:rsidP="00CF2458">
            <w:pPr>
              <w:rPr>
                <w:rFonts w:ascii="Arial" w:hAnsi="Arial" w:cs="Arial"/>
              </w:rPr>
            </w:pPr>
            <w:r>
              <w:rPr>
                <w:rFonts w:ascii="Arial" w:hAnsi="Arial" w:cs="Arial"/>
              </w:rPr>
              <w:t xml:space="preserve">Dale </w:t>
            </w:r>
          </w:p>
          <w:p w:rsidR="00AA4F58" w:rsidRDefault="00AA4F58" w:rsidP="00CF2458">
            <w:pPr>
              <w:rPr>
                <w:rFonts w:ascii="Arial" w:hAnsi="Arial" w:cs="Arial"/>
              </w:rPr>
            </w:pPr>
            <w:r>
              <w:rPr>
                <w:rFonts w:ascii="Arial" w:hAnsi="Arial" w:cs="Arial"/>
              </w:rPr>
              <w:t>Cameron</w:t>
            </w:r>
          </w:p>
        </w:tc>
        <w:tc>
          <w:tcPr>
            <w:tcW w:w="1417" w:type="dxa"/>
          </w:tcPr>
          <w:p w:rsidR="00AA4F58" w:rsidRDefault="00AA4F58" w:rsidP="00CF2458">
            <w:pPr>
              <w:rPr>
                <w:rFonts w:ascii="Arial" w:hAnsi="Arial" w:cs="Arial"/>
              </w:rPr>
            </w:pPr>
            <w:r>
              <w:rPr>
                <w:rFonts w:ascii="Arial" w:hAnsi="Arial" w:cs="Arial"/>
              </w:rPr>
              <w:t xml:space="preserve">Dale </w:t>
            </w:r>
          </w:p>
          <w:p w:rsidR="00AA4F58" w:rsidRDefault="00AA4F58" w:rsidP="00C32914">
            <w:pPr>
              <w:rPr>
                <w:rFonts w:ascii="Arial" w:hAnsi="Arial" w:cs="Arial"/>
              </w:rPr>
            </w:pPr>
            <w:r>
              <w:rPr>
                <w:rFonts w:ascii="Arial" w:hAnsi="Arial" w:cs="Arial"/>
              </w:rPr>
              <w:t>Pemb</w:t>
            </w:r>
            <w:r w:rsidR="00C32914">
              <w:rPr>
                <w:rFonts w:ascii="Arial" w:hAnsi="Arial" w:cs="Arial"/>
              </w:rPr>
              <w:t>e</w:t>
            </w:r>
            <w:r>
              <w:rPr>
                <w:rFonts w:ascii="Arial" w:hAnsi="Arial" w:cs="Arial"/>
              </w:rPr>
              <w:t>rton</w:t>
            </w:r>
          </w:p>
        </w:tc>
        <w:tc>
          <w:tcPr>
            <w:tcW w:w="1134" w:type="dxa"/>
          </w:tcPr>
          <w:p w:rsidR="00AA4F58" w:rsidRDefault="00AA4F58" w:rsidP="00CF2458">
            <w:pPr>
              <w:rPr>
                <w:rFonts w:ascii="Arial" w:hAnsi="Arial" w:cs="Arial"/>
              </w:rPr>
            </w:pPr>
            <w:r>
              <w:rPr>
                <w:rFonts w:ascii="Arial" w:hAnsi="Arial" w:cs="Arial"/>
              </w:rPr>
              <w:t>(</w:t>
            </w:r>
            <w:proofErr w:type="spellStart"/>
            <w:r>
              <w:rPr>
                <w:rFonts w:ascii="Arial" w:hAnsi="Arial" w:cs="Arial"/>
              </w:rPr>
              <w:t>tbc</w:t>
            </w:r>
            <w:proofErr w:type="spellEnd"/>
            <w:r>
              <w:rPr>
                <w:rFonts w:ascii="Arial" w:hAnsi="Arial" w:cs="Arial"/>
              </w:rPr>
              <w:t>)</w:t>
            </w:r>
          </w:p>
        </w:tc>
        <w:tc>
          <w:tcPr>
            <w:tcW w:w="993" w:type="dxa"/>
          </w:tcPr>
          <w:p w:rsidR="00AA4F58" w:rsidRDefault="00AA4F58" w:rsidP="00CF2458">
            <w:pPr>
              <w:rPr>
                <w:rFonts w:ascii="Arial" w:hAnsi="Arial" w:cs="Arial"/>
              </w:rPr>
            </w:pPr>
            <w:r>
              <w:rPr>
                <w:rFonts w:ascii="Arial" w:hAnsi="Arial" w:cs="Arial"/>
              </w:rPr>
              <w:t>Phil Nagel</w:t>
            </w:r>
          </w:p>
        </w:tc>
        <w:tc>
          <w:tcPr>
            <w:tcW w:w="1417" w:type="dxa"/>
          </w:tcPr>
          <w:p w:rsidR="00AA4F58" w:rsidRDefault="00AA4F58" w:rsidP="00CF2458">
            <w:pPr>
              <w:rPr>
                <w:rFonts w:ascii="Arial" w:hAnsi="Arial" w:cs="Arial"/>
              </w:rPr>
            </w:pPr>
            <w:r>
              <w:rPr>
                <w:rFonts w:ascii="Arial" w:hAnsi="Arial" w:cs="Arial"/>
              </w:rPr>
              <w:t>R Davidson</w:t>
            </w:r>
          </w:p>
        </w:tc>
        <w:tc>
          <w:tcPr>
            <w:tcW w:w="1517" w:type="dxa"/>
          </w:tcPr>
          <w:p w:rsidR="00AA4F58" w:rsidRDefault="00AA4F58" w:rsidP="00CF2458">
            <w:pPr>
              <w:rPr>
                <w:rFonts w:ascii="Arial" w:hAnsi="Arial" w:cs="Arial"/>
              </w:rPr>
            </w:pPr>
            <w:r>
              <w:rPr>
                <w:rFonts w:ascii="Arial" w:hAnsi="Arial" w:cs="Arial"/>
              </w:rPr>
              <w:t>Anne Collins</w:t>
            </w:r>
          </w:p>
          <w:p w:rsidR="00A4695E" w:rsidRDefault="002244FA" w:rsidP="002244FA">
            <w:pPr>
              <w:rPr>
                <w:rFonts w:ascii="Arial" w:hAnsi="Arial" w:cs="Arial"/>
              </w:rPr>
            </w:pPr>
            <w:r>
              <w:rPr>
                <w:rFonts w:ascii="Arial" w:hAnsi="Arial" w:cs="Arial"/>
              </w:rPr>
              <w:t xml:space="preserve">(interim, </w:t>
            </w:r>
            <w:proofErr w:type="spellStart"/>
            <w:r>
              <w:rPr>
                <w:rFonts w:ascii="Arial" w:hAnsi="Arial" w:cs="Arial"/>
              </w:rPr>
              <w:t>tbc</w:t>
            </w:r>
            <w:proofErr w:type="spellEnd"/>
            <w:r>
              <w:rPr>
                <w:rFonts w:ascii="Arial" w:hAnsi="Arial" w:cs="Arial"/>
              </w:rPr>
              <w:t>)</w:t>
            </w:r>
          </w:p>
        </w:tc>
      </w:tr>
      <w:tr w:rsidR="00161BBA" w:rsidTr="00A4695E">
        <w:trPr>
          <w:trHeight w:val="259"/>
        </w:trPr>
        <w:tc>
          <w:tcPr>
            <w:tcW w:w="2896" w:type="dxa"/>
          </w:tcPr>
          <w:p w:rsidR="00AA4F58" w:rsidRPr="00192727" w:rsidRDefault="00AA4F58" w:rsidP="00CF2458">
            <w:pPr>
              <w:rPr>
                <w:rFonts w:ascii="Arial" w:hAnsi="Arial" w:cs="Arial"/>
                <w:b/>
              </w:rPr>
            </w:pPr>
            <w:r>
              <w:rPr>
                <w:rFonts w:ascii="Arial" w:hAnsi="Arial" w:cs="Arial"/>
                <w:b/>
              </w:rPr>
              <w:t xml:space="preserve">2.National </w:t>
            </w:r>
            <w:proofErr w:type="spellStart"/>
            <w:r>
              <w:rPr>
                <w:rFonts w:ascii="Arial" w:hAnsi="Arial" w:cs="Arial"/>
                <w:b/>
              </w:rPr>
              <w:t>Comms</w:t>
            </w:r>
            <w:proofErr w:type="spellEnd"/>
            <w:r>
              <w:rPr>
                <w:rFonts w:ascii="Arial" w:hAnsi="Arial" w:cs="Arial"/>
                <w:b/>
              </w:rPr>
              <w:t xml:space="preserve"> Plan</w:t>
            </w:r>
          </w:p>
        </w:tc>
        <w:tc>
          <w:tcPr>
            <w:tcW w:w="2512" w:type="dxa"/>
          </w:tcPr>
          <w:p w:rsidR="00AA4F58" w:rsidRDefault="00AA4F58" w:rsidP="00CF2458">
            <w:pPr>
              <w:jc w:val="center"/>
              <w:rPr>
                <w:rFonts w:ascii="Arial" w:hAnsi="Arial" w:cs="Arial"/>
              </w:rPr>
            </w:pPr>
            <w:r>
              <w:rPr>
                <w:rFonts w:ascii="Arial" w:hAnsi="Arial" w:cs="Arial"/>
              </w:rPr>
              <w:sym w:font="Wingdings" w:char="F0FC"/>
            </w:r>
          </w:p>
        </w:tc>
        <w:tc>
          <w:tcPr>
            <w:tcW w:w="1263" w:type="dxa"/>
          </w:tcPr>
          <w:p w:rsidR="00AA4F58" w:rsidRDefault="00AA4F58" w:rsidP="00CF2458">
            <w:pPr>
              <w:jc w:val="center"/>
              <w:rPr>
                <w:rFonts w:ascii="Arial" w:hAnsi="Arial" w:cs="Arial"/>
              </w:rPr>
            </w:pPr>
            <w:r>
              <w:rPr>
                <w:rFonts w:ascii="Arial" w:hAnsi="Arial" w:cs="Arial"/>
              </w:rPr>
              <w:sym w:font="Wingdings" w:char="F0FC"/>
            </w:r>
          </w:p>
        </w:tc>
        <w:tc>
          <w:tcPr>
            <w:tcW w:w="1276" w:type="dxa"/>
          </w:tcPr>
          <w:p w:rsidR="00AA4F58" w:rsidRDefault="00AA4F58" w:rsidP="00CF2458">
            <w:pPr>
              <w:jc w:val="center"/>
              <w:rPr>
                <w:rFonts w:ascii="Arial" w:hAnsi="Arial" w:cs="Arial"/>
              </w:rPr>
            </w:pPr>
            <w:r>
              <w:rPr>
                <w:rFonts w:ascii="Arial" w:hAnsi="Arial" w:cs="Arial"/>
              </w:rPr>
              <w:sym w:font="Wingdings" w:char="F0FC"/>
            </w:r>
          </w:p>
        </w:tc>
        <w:tc>
          <w:tcPr>
            <w:tcW w:w="1417" w:type="dxa"/>
          </w:tcPr>
          <w:p w:rsidR="00AA4F58" w:rsidRDefault="00AA4F58" w:rsidP="00CF2458">
            <w:pPr>
              <w:jc w:val="center"/>
              <w:rPr>
                <w:rFonts w:ascii="Arial" w:hAnsi="Arial" w:cs="Arial"/>
              </w:rPr>
            </w:pPr>
            <w:r>
              <w:rPr>
                <w:rFonts w:ascii="Arial" w:hAnsi="Arial" w:cs="Arial"/>
              </w:rPr>
              <w:sym w:font="Wingdings" w:char="F0FC"/>
            </w:r>
          </w:p>
        </w:tc>
        <w:tc>
          <w:tcPr>
            <w:tcW w:w="1134" w:type="dxa"/>
          </w:tcPr>
          <w:p w:rsidR="00AA4F58" w:rsidRDefault="00AA4F58" w:rsidP="00CF2458">
            <w:pPr>
              <w:jc w:val="center"/>
              <w:rPr>
                <w:rFonts w:ascii="Arial" w:hAnsi="Arial" w:cs="Arial"/>
              </w:rPr>
            </w:pPr>
            <w:r>
              <w:rPr>
                <w:rFonts w:ascii="Arial" w:hAnsi="Arial" w:cs="Arial"/>
              </w:rPr>
              <w:sym w:font="Wingdings" w:char="F0FC"/>
            </w:r>
          </w:p>
        </w:tc>
        <w:tc>
          <w:tcPr>
            <w:tcW w:w="993" w:type="dxa"/>
          </w:tcPr>
          <w:p w:rsidR="00AA4F58" w:rsidRDefault="00AA4F58" w:rsidP="00CF2458">
            <w:pPr>
              <w:jc w:val="center"/>
              <w:rPr>
                <w:rFonts w:ascii="Arial" w:hAnsi="Arial" w:cs="Arial"/>
              </w:rPr>
            </w:pPr>
            <w:r>
              <w:rPr>
                <w:rFonts w:ascii="Arial" w:hAnsi="Arial" w:cs="Arial"/>
              </w:rPr>
              <w:sym w:font="Wingdings" w:char="F0FC"/>
            </w:r>
          </w:p>
        </w:tc>
        <w:tc>
          <w:tcPr>
            <w:tcW w:w="1417" w:type="dxa"/>
          </w:tcPr>
          <w:p w:rsidR="00AA4F58" w:rsidRDefault="00AA4F58" w:rsidP="00CF2458">
            <w:pPr>
              <w:jc w:val="center"/>
              <w:rPr>
                <w:rFonts w:ascii="Arial" w:hAnsi="Arial" w:cs="Arial"/>
              </w:rPr>
            </w:pPr>
            <w:r>
              <w:rPr>
                <w:rFonts w:ascii="Arial" w:hAnsi="Arial" w:cs="Arial"/>
              </w:rPr>
              <w:sym w:font="Wingdings" w:char="F0FC"/>
            </w:r>
          </w:p>
        </w:tc>
        <w:tc>
          <w:tcPr>
            <w:tcW w:w="1517" w:type="dxa"/>
          </w:tcPr>
          <w:p w:rsidR="00AA4F58" w:rsidRDefault="00AA4F58" w:rsidP="00CF2458">
            <w:pPr>
              <w:jc w:val="center"/>
              <w:rPr>
                <w:rFonts w:ascii="Arial" w:hAnsi="Arial" w:cs="Arial"/>
              </w:rPr>
            </w:pPr>
            <w:r>
              <w:rPr>
                <w:rFonts w:ascii="Arial" w:hAnsi="Arial" w:cs="Arial"/>
              </w:rPr>
              <w:sym w:font="Wingdings" w:char="F0FC"/>
            </w:r>
          </w:p>
        </w:tc>
      </w:tr>
      <w:tr w:rsidR="00161BBA" w:rsidTr="00A4695E">
        <w:trPr>
          <w:trHeight w:val="259"/>
        </w:trPr>
        <w:tc>
          <w:tcPr>
            <w:tcW w:w="2896" w:type="dxa"/>
          </w:tcPr>
          <w:p w:rsidR="00AA4F58" w:rsidRPr="00D93B91" w:rsidRDefault="00AA4F58" w:rsidP="00161BBA">
            <w:pPr>
              <w:rPr>
                <w:rFonts w:ascii="Arial" w:hAnsi="Arial" w:cs="Arial"/>
                <w:b/>
              </w:rPr>
            </w:pPr>
            <w:r>
              <w:rPr>
                <w:rFonts w:ascii="Arial" w:hAnsi="Arial" w:cs="Arial"/>
                <w:b/>
              </w:rPr>
              <w:t>3.</w:t>
            </w:r>
            <w:r w:rsidRPr="00D93B91">
              <w:rPr>
                <w:rFonts w:ascii="Arial" w:hAnsi="Arial" w:cs="Arial"/>
                <w:b/>
              </w:rPr>
              <w:t>Resource</w:t>
            </w:r>
            <w:r w:rsidR="00161BBA">
              <w:rPr>
                <w:rFonts w:ascii="Arial" w:hAnsi="Arial" w:cs="Arial"/>
                <w:b/>
              </w:rPr>
              <w:t>s</w:t>
            </w:r>
            <w:r w:rsidRPr="00D93B91">
              <w:rPr>
                <w:rFonts w:ascii="Arial" w:hAnsi="Arial" w:cs="Arial"/>
                <w:b/>
              </w:rPr>
              <w:t xml:space="preserve"> </w:t>
            </w:r>
          </w:p>
        </w:tc>
        <w:tc>
          <w:tcPr>
            <w:tcW w:w="2512" w:type="dxa"/>
          </w:tcPr>
          <w:p w:rsidR="00AA4F58" w:rsidRDefault="00AA4F58" w:rsidP="00CF2458">
            <w:pPr>
              <w:rPr>
                <w:rFonts w:ascii="Arial" w:hAnsi="Arial" w:cs="Arial"/>
              </w:rPr>
            </w:pPr>
            <w:r>
              <w:rPr>
                <w:rFonts w:ascii="Arial" w:hAnsi="Arial" w:cs="Arial"/>
              </w:rPr>
              <w:t>Bulletin</w:t>
            </w:r>
            <w:r w:rsidR="00456DD9">
              <w:rPr>
                <w:rFonts w:ascii="Arial" w:hAnsi="Arial" w:cs="Arial"/>
              </w:rPr>
              <w:t xml:space="preserve">, </w:t>
            </w:r>
            <w:r>
              <w:rPr>
                <w:rFonts w:ascii="Arial" w:hAnsi="Arial" w:cs="Arial"/>
              </w:rPr>
              <w:t>Tip n Tool</w:t>
            </w:r>
          </w:p>
          <w:p w:rsidR="00AA4F58" w:rsidRDefault="00AA4F58" w:rsidP="00CF2458">
            <w:pPr>
              <w:rPr>
                <w:rFonts w:ascii="Arial" w:hAnsi="Arial" w:cs="Arial"/>
              </w:rPr>
            </w:pPr>
            <w:r>
              <w:rPr>
                <w:rFonts w:ascii="Arial" w:hAnsi="Arial" w:cs="Arial"/>
              </w:rPr>
              <w:t>Awareness Poster</w:t>
            </w:r>
          </w:p>
        </w:tc>
        <w:tc>
          <w:tcPr>
            <w:tcW w:w="1263" w:type="dxa"/>
          </w:tcPr>
          <w:p w:rsidR="00AA4F58" w:rsidRDefault="00AA4F58" w:rsidP="00CF2458">
            <w:pPr>
              <w:jc w:val="center"/>
              <w:rPr>
                <w:rFonts w:ascii="Arial" w:hAnsi="Arial" w:cs="Arial"/>
              </w:rPr>
            </w:pPr>
          </w:p>
        </w:tc>
        <w:tc>
          <w:tcPr>
            <w:tcW w:w="1276" w:type="dxa"/>
          </w:tcPr>
          <w:p w:rsidR="00AA4F58" w:rsidRDefault="00AA4F58" w:rsidP="00CF2458">
            <w:pPr>
              <w:jc w:val="center"/>
              <w:rPr>
                <w:rFonts w:ascii="Arial" w:hAnsi="Arial" w:cs="Arial"/>
              </w:rPr>
            </w:pPr>
          </w:p>
        </w:tc>
        <w:tc>
          <w:tcPr>
            <w:tcW w:w="1417" w:type="dxa"/>
          </w:tcPr>
          <w:p w:rsidR="00AA4F58" w:rsidRDefault="00AA4F58" w:rsidP="00CF2458">
            <w:pPr>
              <w:jc w:val="center"/>
              <w:rPr>
                <w:rFonts w:ascii="Arial" w:hAnsi="Arial" w:cs="Arial"/>
              </w:rPr>
            </w:pPr>
          </w:p>
        </w:tc>
        <w:tc>
          <w:tcPr>
            <w:tcW w:w="1134" w:type="dxa"/>
          </w:tcPr>
          <w:p w:rsidR="00AA4F58" w:rsidRDefault="00AA4F58" w:rsidP="00CF2458">
            <w:pPr>
              <w:jc w:val="center"/>
              <w:rPr>
                <w:rFonts w:ascii="Arial" w:hAnsi="Arial" w:cs="Arial"/>
              </w:rPr>
            </w:pPr>
          </w:p>
        </w:tc>
        <w:tc>
          <w:tcPr>
            <w:tcW w:w="993" w:type="dxa"/>
          </w:tcPr>
          <w:p w:rsidR="00AA4F58" w:rsidRDefault="00AA4F58" w:rsidP="00CF2458">
            <w:pPr>
              <w:jc w:val="center"/>
              <w:rPr>
                <w:rFonts w:ascii="Arial" w:hAnsi="Arial" w:cs="Arial"/>
              </w:rPr>
            </w:pPr>
          </w:p>
        </w:tc>
        <w:tc>
          <w:tcPr>
            <w:tcW w:w="1417" w:type="dxa"/>
          </w:tcPr>
          <w:p w:rsidR="00AA4F58" w:rsidRDefault="00AA4F58" w:rsidP="00CF2458">
            <w:pPr>
              <w:jc w:val="center"/>
              <w:rPr>
                <w:rFonts w:ascii="Arial" w:hAnsi="Arial" w:cs="Arial"/>
              </w:rPr>
            </w:pPr>
          </w:p>
        </w:tc>
        <w:tc>
          <w:tcPr>
            <w:tcW w:w="1517" w:type="dxa"/>
          </w:tcPr>
          <w:p w:rsidR="00AA4F58" w:rsidRDefault="00AA4F58" w:rsidP="00CF2458">
            <w:pPr>
              <w:jc w:val="center"/>
              <w:rPr>
                <w:rFonts w:ascii="Arial" w:hAnsi="Arial" w:cs="Arial"/>
              </w:rPr>
            </w:pPr>
            <w:r>
              <w:rPr>
                <w:rFonts w:ascii="Arial" w:hAnsi="Arial" w:cs="Arial"/>
              </w:rPr>
              <w:sym w:font="Wingdings" w:char="F0FC"/>
            </w:r>
          </w:p>
        </w:tc>
      </w:tr>
      <w:tr w:rsidR="00161BBA" w:rsidTr="00A4695E">
        <w:trPr>
          <w:trHeight w:val="259"/>
        </w:trPr>
        <w:tc>
          <w:tcPr>
            <w:tcW w:w="2896" w:type="dxa"/>
          </w:tcPr>
          <w:p w:rsidR="00AA4F58" w:rsidRPr="00D93B91" w:rsidRDefault="00AA4F58" w:rsidP="00CF2458">
            <w:pPr>
              <w:rPr>
                <w:rFonts w:ascii="Arial" w:hAnsi="Arial" w:cs="Arial"/>
                <w:b/>
              </w:rPr>
            </w:pPr>
            <w:r>
              <w:rPr>
                <w:rFonts w:ascii="Arial" w:hAnsi="Arial" w:cs="Arial"/>
                <w:b/>
              </w:rPr>
              <w:t>4.</w:t>
            </w:r>
            <w:r w:rsidRPr="00D93B91">
              <w:rPr>
                <w:rFonts w:ascii="Arial" w:hAnsi="Arial" w:cs="Arial"/>
                <w:b/>
              </w:rPr>
              <w:t>Cost of Seed Calculator</w:t>
            </w:r>
          </w:p>
        </w:tc>
        <w:tc>
          <w:tcPr>
            <w:tcW w:w="2512" w:type="dxa"/>
          </w:tcPr>
          <w:p w:rsidR="00AA4F58" w:rsidRDefault="00AA4F58" w:rsidP="00CF2458">
            <w:pPr>
              <w:rPr>
                <w:rFonts w:ascii="Arial" w:hAnsi="Arial" w:cs="Arial"/>
              </w:rPr>
            </w:pPr>
            <w:r>
              <w:rPr>
                <w:rFonts w:ascii="Arial" w:hAnsi="Arial" w:cs="Arial"/>
              </w:rPr>
              <w:t>MLA (R&amp;D)</w:t>
            </w:r>
          </w:p>
        </w:tc>
        <w:tc>
          <w:tcPr>
            <w:tcW w:w="1263" w:type="dxa"/>
          </w:tcPr>
          <w:p w:rsidR="00AA4F58" w:rsidRDefault="00AA4F58" w:rsidP="00CF2458">
            <w:pPr>
              <w:jc w:val="center"/>
              <w:rPr>
                <w:rFonts w:ascii="Arial" w:hAnsi="Arial" w:cs="Arial"/>
              </w:rPr>
            </w:pPr>
          </w:p>
        </w:tc>
        <w:tc>
          <w:tcPr>
            <w:tcW w:w="1276" w:type="dxa"/>
          </w:tcPr>
          <w:p w:rsidR="00AA4F58" w:rsidRDefault="00AA4F58" w:rsidP="00CF2458">
            <w:pPr>
              <w:jc w:val="center"/>
              <w:rPr>
                <w:rFonts w:ascii="Arial" w:hAnsi="Arial" w:cs="Arial"/>
              </w:rPr>
            </w:pPr>
            <w:r>
              <w:rPr>
                <w:rFonts w:ascii="Arial" w:hAnsi="Arial" w:cs="Arial"/>
              </w:rPr>
              <w:sym w:font="Wingdings" w:char="F0FC"/>
            </w:r>
          </w:p>
        </w:tc>
        <w:tc>
          <w:tcPr>
            <w:tcW w:w="1417" w:type="dxa"/>
          </w:tcPr>
          <w:p w:rsidR="00AA4F58" w:rsidRDefault="00AA4F58" w:rsidP="00CF2458">
            <w:pPr>
              <w:jc w:val="center"/>
              <w:rPr>
                <w:rFonts w:ascii="Arial" w:hAnsi="Arial" w:cs="Arial"/>
              </w:rPr>
            </w:pPr>
          </w:p>
        </w:tc>
        <w:tc>
          <w:tcPr>
            <w:tcW w:w="1134" w:type="dxa"/>
          </w:tcPr>
          <w:p w:rsidR="00AA4F58" w:rsidRDefault="00AA4F58" w:rsidP="00CF2458">
            <w:pPr>
              <w:jc w:val="center"/>
              <w:rPr>
                <w:rFonts w:ascii="Arial" w:hAnsi="Arial" w:cs="Arial"/>
              </w:rPr>
            </w:pPr>
          </w:p>
        </w:tc>
        <w:tc>
          <w:tcPr>
            <w:tcW w:w="993" w:type="dxa"/>
          </w:tcPr>
          <w:p w:rsidR="00AA4F58" w:rsidRDefault="00AA4F58" w:rsidP="00CF2458">
            <w:pPr>
              <w:jc w:val="center"/>
              <w:rPr>
                <w:rFonts w:ascii="Arial" w:hAnsi="Arial" w:cs="Arial"/>
              </w:rPr>
            </w:pPr>
          </w:p>
        </w:tc>
        <w:tc>
          <w:tcPr>
            <w:tcW w:w="1417" w:type="dxa"/>
          </w:tcPr>
          <w:p w:rsidR="00AA4F58" w:rsidRDefault="00AA4F58" w:rsidP="00CF2458">
            <w:pPr>
              <w:jc w:val="center"/>
              <w:rPr>
                <w:rFonts w:ascii="Arial" w:hAnsi="Arial" w:cs="Arial"/>
              </w:rPr>
            </w:pPr>
          </w:p>
        </w:tc>
        <w:tc>
          <w:tcPr>
            <w:tcW w:w="1517" w:type="dxa"/>
          </w:tcPr>
          <w:p w:rsidR="00AA4F58" w:rsidRDefault="00AA4F58" w:rsidP="00CF2458">
            <w:pPr>
              <w:jc w:val="center"/>
              <w:rPr>
                <w:rFonts w:ascii="Arial" w:hAnsi="Arial" w:cs="Arial"/>
              </w:rPr>
            </w:pPr>
            <w:r>
              <w:rPr>
                <w:rFonts w:ascii="Arial" w:hAnsi="Arial" w:cs="Arial"/>
              </w:rPr>
              <w:sym w:font="Wingdings" w:char="F0FC"/>
            </w:r>
          </w:p>
        </w:tc>
      </w:tr>
      <w:tr w:rsidR="00161BBA" w:rsidTr="00A4695E">
        <w:trPr>
          <w:trHeight w:val="259"/>
        </w:trPr>
        <w:tc>
          <w:tcPr>
            <w:tcW w:w="2896" w:type="dxa"/>
          </w:tcPr>
          <w:p w:rsidR="00AA4F58" w:rsidRPr="00D93B91" w:rsidRDefault="00AA4F58" w:rsidP="00161BBA">
            <w:pPr>
              <w:rPr>
                <w:rFonts w:ascii="Arial" w:hAnsi="Arial" w:cs="Arial"/>
                <w:b/>
              </w:rPr>
            </w:pPr>
            <w:r>
              <w:rPr>
                <w:rFonts w:ascii="Arial" w:hAnsi="Arial" w:cs="Arial"/>
                <w:b/>
              </w:rPr>
              <w:t>5.</w:t>
            </w:r>
            <w:r w:rsidR="00161BBA">
              <w:rPr>
                <w:rFonts w:ascii="Arial" w:hAnsi="Arial" w:cs="Arial"/>
                <w:b/>
              </w:rPr>
              <w:t xml:space="preserve">Carcase measurement, </w:t>
            </w:r>
            <w:r>
              <w:rPr>
                <w:rFonts w:ascii="Arial" w:hAnsi="Arial" w:cs="Arial"/>
                <w:b/>
              </w:rPr>
              <w:t xml:space="preserve">Animal Information &amp; </w:t>
            </w:r>
            <w:r w:rsidRPr="00D93B91">
              <w:rPr>
                <w:rFonts w:ascii="Arial" w:hAnsi="Arial" w:cs="Arial"/>
                <w:b/>
              </w:rPr>
              <w:t>Feedback Systems</w:t>
            </w:r>
          </w:p>
        </w:tc>
        <w:tc>
          <w:tcPr>
            <w:tcW w:w="2512" w:type="dxa"/>
          </w:tcPr>
          <w:p w:rsidR="00AA4F58" w:rsidRDefault="00AA4F58" w:rsidP="00CF2458">
            <w:pPr>
              <w:rPr>
                <w:rFonts w:ascii="Arial" w:hAnsi="Arial" w:cs="Arial"/>
              </w:rPr>
            </w:pPr>
            <w:r w:rsidRPr="0097758D">
              <w:rPr>
                <w:rFonts w:ascii="Arial" w:hAnsi="Arial" w:cs="Arial"/>
                <w:lang w:val="en-AU"/>
              </w:rPr>
              <w:t>Standardise</w:t>
            </w:r>
            <w:r>
              <w:rPr>
                <w:rFonts w:ascii="Arial" w:hAnsi="Arial" w:cs="Arial"/>
              </w:rPr>
              <w:t xml:space="preserve"> Feedback</w:t>
            </w:r>
          </w:p>
          <w:p w:rsidR="00AA4F58" w:rsidRDefault="00AA4F58" w:rsidP="00CF2458">
            <w:pPr>
              <w:rPr>
                <w:rFonts w:ascii="Arial" w:hAnsi="Arial" w:cs="Arial"/>
              </w:rPr>
            </w:pPr>
            <w:r>
              <w:rPr>
                <w:rFonts w:ascii="Arial" w:hAnsi="Arial" w:cs="Arial"/>
              </w:rPr>
              <w:t>Data Capture Systems</w:t>
            </w:r>
          </w:p>
          <w:p w:rsidR="00AA4F58" w:rsidRDefault="00AA4F58" w:rsidP="00CF2458">
            <w:pPr>
              <w:rPr>
                <w:rFonts w:ascii="Arial" w:hAnsi="Arial" w:cs="Arial"/>
              </w:rPr>
            </w:pPr>
            <w:r>
              <w:rPr>
                <w:rFonts w:ascii="Arial" w:hAnsi="Arial" w:cs="Arial"/>
              </w:rPr>
              <w:t xml:space="preserve">Enhanced </w:t>
            </w:r>
            <w:proofErr w:type="spellStart"/>
            <w:r>
              <w:rPr>
                <w:rFonts w:ascii="Arial" w:hAnsi="Arial" w:cs="Arial"/>
              </w:rPr>
              <w:t>Abb</w:t>
            </w:r>
            <w:proofErr w:type="spellEnd"/>
            <w:r>
              <w:rPr>
                <w:rFonts w:ascii="Arial" w:hAnsi="Arial" w:cs="Arial"/>
              </w:rPr>
              <w:t xml:space="preserve"> </w:t>
            </w:r>
            <w:proofErr w:type="spellStart"/>
            <w:r>
              <w:rPr>
                <w:rFonts w:ascii="Arial" w:hAnsi="Arial" w:cs="Arial"/>
              </w:rPr>
              <w:t>Surveil</w:t>
            </w:r>
            <w:proofErr w:type="spellEnd"/>
            <w:r w:rsidR="00181913">
              <w:rPr>
                <w:rFonts w:ascii="Arial" w:hAnsi="Arial" w:cs="Arial"/>
              </w:rPr>
              <w:t>.</w:t>
            </w:r>
          </w:p>
          <w:p w:rsidR="00AA4F58" w:rsidRDefault="00AA4F58" w:rsidP="00CF2458">
            <w:pPr>
              <w:rPr>
                <w:rFonts w:ascii="Arial" w:hAnsi="Arial" w:cs="Arial"/>
              </w:rPr>
            </w:pPr>
            <w:r>
              <w:rPr>
                <w:rFonts w:ascii="Arial" w:hAnsi="Arial" w:cs="Arial"/>
              </w:rPr>
              <w:t>Livestock Data Link</w:t>
            </w:r>
          </w:p>
        </w:tc>
        <w:tc>
          <w:tcPr>
            <w:tcW w:w="1263" w:type="dxa"/>
          </w:tcPr>
          <w:p w:rsidR="00AA4F58" w:rsidRDefault="00AA4F58" w:rsidP="00CF2458">
            <w:pPr>
              <w:jc w:val="center"/>
              <w:rPr>
                <w:rFonts w:ascii="Arial" w:hAnsi="Arial" w:cs="Arial"/>
              </w:rPr>
            </w:pPr>
            <w:r>
              <w:rPr>
                <w:rFonts w:ascii="Arial" w:hAnsi="Arial" w:cs="Arial"/>
              </w:rPr>
              <w:sym w:font="Wingdings" w:char="F0FC"/>
            </w:r>
          </w:p>
          <w:p w:rsidR="00161BBA" w:rsidRDefault="00161BBA" w:rsidP="00CF2458">
            <w:pPr>
              <w:jc w:val="center"/>
              <w:rPr>
                <w:rFonts w:ascii="Arial" w:hAnsi="Arial" w:cs="Arial"/>
              </w:rPr>
            </w:pPr>
          </w:p>
          <w:p w:rsidR="00161BBA" w:rsidRDefault="00161BBA" w:rsidP="00CF2458">
            <w:pPr>
              <w:jc w:val="center"/>
              <w:rPr>
                <w:rFonts w:ascii="Arial" w:hAnsi="Arial" w:cs="Arial"/>
              </w:rPr>
            </w:pPr>
            <w:r>
              <w:rPr>
                <w:rFonts w:ascii="Arial" w:hAnsi="Arial" w:cs="Arial"/>
              </w:rPr>
              <w:sym w:font="Wingdings" w:char="F0FC"/>
            </w:r>
          </w:p>
        </w:tc>
        <w:tc>
          <w:tcPr>
            <w:tcW w:w="1276" w:type="dxa"/>
          </w:tcPr>
          <w:p w:rsidR="00AA4F58" w:rsidRDefault="00AA4F58" w:rsidP="00CF2458">
            <w:pPr>
              <w:jc w:val="center"/>
              <w:rPr>
                <w:rFonts w:ascii="Arial" w:hAnsi="Arial" w:cs="Arial"/>
              </w:rPr>
            </w:pPr>
            <w:r>
              <w:rPr>
                <w:rFonts w:ascii="Arial" w:hAnsi="Arial" w:cs="Arial"/>
              </w:rPr>
              <w:sym w:font="Wingdings" w:char="F0FC"/>
            </w:r>
          </w:p>
          <w:p w:rsidR="00AA4F58" w:rsidRDefault="00AA4F58" w:rsidP="00CF2458">
            <w:pPr>
              <w:jc w:val="center"/>
              <w:rPr>
                <w:rFonts w:ascii="Arial" w:hAnsi="Arial" w:cs="Arial"/>
              </w:rPr>
            </w:pPr>
          </w:p>
          <w:p w:rsidR="00AA4F58" w:rsidRDefault="00AA4F58" w:rsidP="00CF2458">
            <w:pPr>
              <w:jc w:val="center"/>
              <w:rPr>
                <w:rFonts w:ascii="Arial" w:hAnsi="Arial" w:cs="Arial"/>
              </w:rPr>
            </w:pPr>
          </w:p>
          <w:p w:rsidR="00AA4F58" w:rsidRDefault="00AA4F58" w:rsidP="00CF2458">
            <w:pPr>
              <w:jc w:val="center"/>
              <w:rPr>
                <w:rFonts w:ascii="Arial" w:hAnsi="Arial" w:cs="Arial"/>
              </w:rPr>
            </w:pPr>
            <w:r>
              <w:rPr>
                <w:rFonts w:ascii="Arial" w:hAnsi="Arial" w:cs="Arial"/>
              </w:rPr>
              <w:sym w:font="Wingdings" w:char="F0FC"/>
            </w:r>
          </w:p>
        </w:tc>
        <w:tc>
          <w:tcPr>
            <w:tcW w:w="1417" w:type="dxa"/>
          </w:tcPr>
          <w:p w:rsidR="00AA4F58" w:rsidRDefault="00AA4F58" w:rsidP="00CF2458">
            <w:pPr>
              <w:jc w:val="center"/>
              <w:rPr>
                <w:rFonts w:ascii="Arial" w:hAnsi="Arial" w:cs="Arial"/>
              </w:rPr>
            </w:pPr>
            <w:r>
              <w:rPr>
                <w:rFonts w:ascii="Arial" w:hAnsi="Arial" w:cs="Arial"/>
              </w:rPr>
              <w:sym w:font="Wingdings" w:char="F0FC"/>
            </w:r>
          </w:p>
        </w:tc>
        <w:tc>
          <w:tcPr>
            <w:tcW w:w="1134" w:type="dxa"/>
          </w:tcPr>
          <w:p w:rsidR="00AA4F58" w:rsidRDefault="00AA4F58" w:rsidP="00CF2458">
            <w:pPr>
              <w:jc w:val="center"/>
              <w:rPr>
                <w:rFonts w:ascii="Arial" w:hAnsi="Arial" w:cs="Arial"/>
              </w:rPr>
            </w:pPr>
          </w:p>
          <w:p w:rsidR="00AA4F58" w:rsidRDefault="00AA4F58" w:rsidP="00CF2458">
            <w:pPr>
              <w:jc w:val="center"/>
              <w:rPr>
                <w:rFonts w:ascii="Arial" w:hAnsi="Arial" w:cs="Arial"/>
              </w:rPr>
            </w:pPr>
            <w:r>
              <w:rPr>
                <w:rFonts w:ascii="Arial" w:hAnsi="Arial" w:cs="Arial"/>
              </w:rPr>
              <w:sym w:font="Wingdings" w:char="F0FC"/>
            </w:r>
          </w:p>
          <w:p w:rsidR="00AA4F58" w:rsidRDefault="00AA4F58" w:rsidP="00CF2458">
            <w:pPr>
              <w:jc w:val="center"/>
              <w:rPr>
                <w:rFonts w:ascii="Arial" w:hAnsi="Arial" w:cs="Arial"/>
              </w:rPr>
            </w:pPr>
            <w:r>
              <w:rPr>
                <w:rFonts w:ascii="Arial" w:hAnsi="Arial" w:cs="Arial"/>
              </w:rPr>
              <w:sym w:font="Wingdings" w:char="F0FC"/>
            </w:r>
          </w:p>
        </w:tc>
        <w:tc>
          <w:tcPr>
            <w:tcW w:w="993" w:type="dxa"/>
          </w:tcPr>
          <w:p w:rsidR="00AA4F58" w:rsidRDefault="00AA4F58" w:rsidP="00CF2458">
            <w:pPr>
              <w:jc w:val="center"/>
              <w:rPr>
                <w:rFonts w:ascii="Arial" w:hAnsi="Arial" w:cs="Arial"/>
              </w:rPr>
            </w:pPr>
          </w:p>
        </w:tc>
        <w:tc>
          <w:tcPr>
            <w:tcW w:w="1417" w:type="dxa"/>
          </w:tcPr>
          <w:p w:rsidR="00AA4F58" w:rsidRDefault="00AA4F58" w:rsidP="00CF2458">
            <w:pPr>
              <w:jc w:val="center"/>
              <w:rPr>
                <w:rFonts w:ascii="Arial" w:hAnsi="Arial" w:cs="Arial"/>
              </w:rPr>
            </w:pPr>
            <w:r>
              <w:rPr>
                <w:rFonts w:ascii="Arial" w:hAnsi="Arial" w:cs="Arial"/>
              </w:rPr>
              <w:sym w:font="Wingdings" w:char="F0FC"/>
            </w:r>
          </w:p>
        </w:tc>
        <w:tc>
          <w:tcPr>
            <w:tcW w:w="1517" w:type="dxa"/>
          </w:tcPr>
          <w:p w:rsidR="00AA4F58" w:rsidRDefault="00AA4F58" w:rsidP="00CF2458">
            <w:pPr>
              <w:jc w:val="center"/>
              <w:rPr>
                <w:rFonts w:ascii="Arial" w:hAnsi="Arial" w:cs="Arial"/>
              </w:rPr>
            </w:pPr>
            <w:r>
              <w:rPr>
                <w:rFonts w:ascii="Arial" w:hAnsi="Arial" w:cs="Arial"/>
              </w:rPr>
              <w:sym w:font="Wingdings" w:char="F0FC"/>
            </w:r>
          </w:p>
        </w:tc>
      </w:tr>
      <w:tr w:rsidR="00161BBA" w:rsidTr="00A4695E">
        <w:trPr>
          <w:trHeight w:val="259"/>
        </w:trPr>
        <w:tc>
          <w:tcPr>
            <w:tcW w:w="2896" w:type="dxa"/>
          </w:tcPr>
          <w:p w:rsidR="00AA4F58" w:rsidRPr="00D93B91" w:rsidRDefault="00AA4F58" w:rsidP="00CF2458">
            <w:pPr>
              <w:rPr>
                <w:rFonts w:ascii="Arial" w:hAnsi="Arial" w:cs="Arial"/>
                <w:b/>
              </w:rPr>
            </w:pPr>
            <w:r>
              <w:rPr>
                <w:rFonts w:ascii="Arial" w:hAnsi="Arial" w:cs="Arial"/>
                <w:b/>
              </w:rPr>
              <w:t>6.</w:t>
            </w:r>
            <w:r w:rsidRPr="00D93B91">
              <w:rPr>
                <w:rFonts w:ascii="Arial" w:hAnsi="Arial" w:cs="Arial"/>
                <w:b/>
              </w:rPr>
              <w:t>Producer Workshops</w:t>
            </w:r>
          </w:p>
        </w:tc>
        <w:tc>
          <w:tcPr>
            <w:tcW w:w="2512" w:type="dxa"/>
          </w:tcPr>
          <w:p w:rsidR="00AA4F58" w:rsidRDefault="00AA4F58" w:rsidP="00CF2458">
            <w:pPr>
              <w:rPr>
                <w:rFonts w:ascii="Arial" w:hAnsi="Arial" w:cs="Arial"/>
              </w:rPr>
            </w:pPr>
            <w:proofErr w:type="spellStart"/>
            <w:r>
              <w:rPr>
                <w:rFonts w:ascii="Arial" w:hAnsi="Arial" w:cs="Arial"/>
              </w:rPr>
              <w:t>MMfS</w:t>
            </w:r>
            <w:proofErr w:type="spellEnd"/>
          </w:p>
        </w:tc>
        <w:tc>
          <w:tcPr>
            <w:tcW w:w="1263" w:type="dxa"/>
          </w:tcPr>
          <w:p w:rsidR="00AA4F58" w:rsidRDefault="00AA4F58" w:rsidP="00CF2458">
            <w:pPr>
              <w:jc w:val="center"/>
              <w:rPr>
                <w:rFonts w:ascii="Arial" w:hAnsi="Arial" w:cs="Arial"/>
              </w:rPr>
            </w:pPr>
            <w:r>
              <w:rPr>
                <w:rFonts w:ascii="Arial" w:hAnsi="Arial" w:cs="Arial"/>
              </w:rPr>
              <w:sym w:font="Wingdings" w:char="F0FC"/>
            </w:r>
          </w:p>
        </w:tc>
        <w:tc>
          <w:tcPr>
            <w:tcW w:w="1276" w:type="dxa"/>
          </w:tcPr>
          <w:p w:rsidR="00AA4F58" w:rsidRDefault="00AA4F58" w:rsidP="00CF2458">
            <w:pPr>
              <w:jc w:val="center"/>
              <w:rPr>
                <w:rFonts w:ascii="Arial" w:hAnsi="Arial" w:cs="Arial"/>
              </w:rPr>
            </w:pPr>
            <w:r>
              <w:rPr>
                <w:rFonts w:ascii="Arial" w:hAnsi="Arial" w:cs="Arial"/>
              </w:rPr>
              <w:sym w:font="Wingdings" w:char="F0FC"/>
            </w:r>
          </w:p>
        </w:tc>
        <w:tc>
          <w:tcPr>
            <w:tcW w:w="1417" w:type="dxa"/>
          </w:tcPr>
          <w:p w:rsidR="00AA4F58" w:rsidRDefault="00AA4F58" w:rsidP="00CF2458">
            <w:pPr>
              <w:jc w:val="center"/>
              <w:rPr>
                <w:rFonts w:ascii="Arial" w:hAnsi="Arial" w:cs="Arial"/>
              </w:rPr>
            </w:pPr>
            <w:r>
              <w:rPr>
                <w:rFonts w:ascii="Arial" w:hAnsi="Arial" w:cs="Arial"/>
              </w:rPr>
              <w:sym w:font="Wingdings" w:char="F0FC"/>
            </w:r>
          </w:p>
        </w:tc>
        <w:tc>
          <w:tcPr>
            <w:tcW w:w="1134" w:type="dxa"/>
          </w:tcPr>
          <w:p w:rsidR="00AA4F58" w:rsidRDefault="00AA4F58" w:rsidP="00CF2458">
            <w:pPr>
              <w:jc w:val="center"/>
              <w:rPr>
                <w:rFonts w:ascii="Arial" w:hAnsi="Arial" w:cs="Arial"/>
              </w:rPr>
            </w:pPr>
            <w:r>
              <w:rPr>
                <w:rFonts w:ascii="Arial" w:hAnsi="Arial" w:cs="Arial"/>
              </w:rPr>
              <w:sym w:font="Wingdings" w:char="F0FC"/>
            </w:r>
          </w:p>
        </w:tc>
        <w:tc>
          <w:tcPr>
            <w:tcW w:w="993" w:type="dxa"/>
          </w:tcPr>
          <w:p w:rsidR="00AA4F58" w:rsidRDefault="00AA4F58" w:rsidP="00CF2458">
            <w:pPr>
              <w:jc w:val="center"/>
              <w:rPr>
                <w:rFonts w:ascii="Arial" w:hAnsi="Arial" w:cs="Arial"/>
              </w:rPr>
            </w:pPr>
            <w:r>
              <w:rPr>
                <w:rFonts w:ascii="Arial" w:hAnsi="Arial" w:cs="Arial"/>
              </w:rPr>
              <w:sym w:font="Wingdings" w:char="F0FC"/>
            </w:r>
          </w:p>
        </w:tc>
        <w:tc>
          <w:tcPr>
            <w:tcW w:w="1417" w:type="dxa"/>
          </w:tcPr>
          <w:p w:rsidR="00AA4F58" w:rsidRDefault="00AA4F58" w:rsidP="00CF2458">
            <w:pPr>
              <w:jc w:val="center"/>
              <w:rPr>
                <w:rFonts w:ascii="Arial" w:hAnsi="Arial" w:cs="Arial"/>
              </w:rPr>
            </w:pPr>
            <w:r>
              <w:rPr>
                <w:rFonts w:ascii="Arial" w:hAnsi="Arial" w:cs="Arial"/>
              </w:rPr>
              <w:sym w:font="Wingdings" w:char="F0FC"/>
            </w:r>
          </w:p>
        </w:tc>
        <w:tc>
          <w:tcPr>
            <w:tcW w:w="1517" w:type="dxa"/>
          </w:tcPr>
          <w:p w:rsidR="00AA4F58" w:rsidRDefault="00AA4F58" w:rsidP="00CF2458">
            <w:pPr>
              <w:jc w:val="center"/>
              <w:rPr>
                <w:rFonts w:ascii="Arial" w:hAnsi="Arial" w:cs="Arial"/>
              </w:rPr>
            </w:pPr>
            <w:r>
              <w:rPr>
                <w:rFonts w:ascii="Arial" w:hAnsi="Arial" w:cs="Arial"/>
              </w:rPr>
              <w:sym w:font="Wingdings" w:char="F0FC"/>
            </w:r>
          </w:p>
        </w:tc>
      </w:tr>
      <w:tr w:rsidR="00161BBA" w:rsidTr="00A4695E">
        <w:trPr>
          <w:trHeight w:val="259"/>
        </w:trPr>
        <w:tc>
          <w:tcPr>
            <w:tcW w:w="2896" w:type="dxa"/>
          </w:tcPr>
          <w:p w:rsidR="00AA4F58" w:rsidRPr="00192727" w:rsidRDefault="00AA4F58" w:rsidP="00F379A9">
            <w:pPr>
              <w:rPr>
                <w:rFonts w:ascii="Arial" w:hAnsi="Arial" w:cs="Arial"/>
                <w:b/>
              </w:rPr>
            </w:pPr>
            <w:r>
              <w:rPr>
                <w:rFonts w:ascii="Arial" w:hAnsi="Arial" w:cs="Arial"/>
                <w:b/>
              </w:rPr>
              <w:t>7.</w:t>
            </w:r>
            <w:r w:rsidRPr="00192727">
              <w:rPr>
                <w:rFonts w:ascii="Arial" w:hAnsi="Arial" w:cs="Arial"/>
                <w:b/>
              </w:rPr>
              <w:t>MLA P</w:t>
            </w:r>
            <w:r w:rsidR="00F379A9">
              <w:rPr>
                <w:rFonts w:ascii="Arial" w:hAnsi="Arial" w:cs="Arial"/>
                <w:b/>
              </w:rPr>
              <w:t>DS’s</w:t>
            </w:r>
          </w:p>
        </w:tc>
        <w:tc>
          <w:tcPr>
            <w:tcW w:w="2512" w:type="dxa"/>
          </w:tcPr>
          <w:p w:rsidR="00AA4F58" w:rsidRDefault="00181913" w:rsidP="002244FA">
            <w:pPr>
              <w:rPr>
                <w:rFonts w:ascii="Arial" w:hAnsi="Arial" w:cs="Arial"/>
              </w:rPr>
            </w:pPr>
            <w:r>
              <w:rPr>
                <w:rFonts w:ascii="Arial" w:hAnsi="Arial" w:cs="Arial"/>
              </w:rPr>
              <w:t xml:space="preserve">NSW </w:t>
            </w:r>
            <w:r w:rsidR="00AA4F58">
              <w:rPr>
                <w:rFonts w:ascii="Arial" w:hAnsi="Arial" w:cs="Arial"/>
              </w:rPr>
              <w:t>2, Vic 2, SA,WA</w:t>
            </w:r>
          </w:p>
        </w:tc>
        <w:tc>
          <w:tcPr>
            <w:tcW w:w="1263" w:type="dxa"/>
          </w:tcPr>
          <w:p w:rsidR="00AA4F58" w:rsidRDefault="00AA4F58" w:rsidP="00CF2458">
            <w:pPr>
              <w:jc w:val="center"/>
              <w:rPr>
                <w:rFonts w:ascii="Arial" w:hAnsi="Arial" w:cs="Arial"/>
              </w:rPr>
            </w:pPr>
          </w:p>
        </w:tc>
        <w:tc>
          <w:tcPr>
            <w:tcW w:w="1276" w:type="dxa"/>
          </w:tcPr>
          <w:p w:rsidR="00AA4F58" w:rsidRDefault="00AA4F58" w:rsidP="00CF2458">
            <w:pPr>
              <w:jc w:val="center"/>
              <w:rPr>
                <w:rFonts w:ascii="Arial" w:hAnsi="Arial" w:cs="Arial"/>
              </w:rPr>
            </w:pPr>
          </w:p>
        </w:tc>
        <w:tc>
          <w:tcPr>
            <w:tcW w:w="1417" w:type="dxa"/>
          </w:tcPr>
          <w:p w:rsidR="00AA4F58" w:rsidRDefault="00AA4F58" w:rsidP="00CF2458">
            <w:pPr>
              <w:jc w:val="center"/>
              <w:rPr>
                <w:rFonts w:ascii="Arial" w:hAnsi="Arial" w:cs="Arial"/>
              </w:rPr>
            </w:pPr>
          </w:p>
        </w:tc>
        <w:tc>
          <w:tcPr>
            <w:tcW w:w="1134" w:type="dxa"/>
          </w:tcPr>
          <w:p w:rsidR="00AA4F58" w:rsidRDefault="00AA4F58" w:rsidP="00CF2458">
            <w:pPr>
              <w:jc w:val="center"/>
              <w:rPr>
                <w:rFonts w:ascii="Arial" w:hAnsi="Arial" w:cs="Arial"/>
              </w:rPr>
            </w:pPr>
          </w:p>
        </w:tc>
        <w:tc>
          <w:tcPr>
            <w:tcW w:w="993" w:type="dxa"/>
          </w:tcPr>
          <w:p w:rsidR="00AA4F58" w:rsidRDefault="00AA4F58" w:rsidP="00CF2458">
            <w:pPr>
              <w:jc w:val="center"/>
              <w:rPr>
                <w:rFonts w:ascii="Arial" w:hAnsi="Arial" w:cs="Arial"/>
              </w:rPr>
            </w:pPr>
          </w:p>
        </w:tc>
        <w:tc>
          <w:tcPr>
            <w:tcW w:w="1417" w:type="dxa"/>
          </w:tcPr>
          <w:p w:rsidR="00AA4F58" w:rsidRDefault="00AA4F58" w:rsidP="00CF2458">
            <w:pPr>
              <w:jc w:val="center"/>
              <w:rPr>
                <w:rFonts w:ascii="Arial" w:hAnsi="Arial" w:cs="Arial"/>
              </w:rPr>
            </w:pPr>
          </w:p>
        </w:tc>
        <w:tc>
          <w:tcPr>
            <w:tcW w:w="1517" w:type="dxa"/>
          </w:tcPr>
          <w:p w:rsidR="00AA4F58" w:rsidRDefault="00AA4F58" w:rsidP="00CF2458">
            <w:pPr>
              <w:jc w:val="center"/>
              <w:rPr>
                <w:rFonts w:ascii="Arial" w:hAnsi="Arial" w:cs="Arial"/>
              </w:rPr>
            </w:pPr>
            <w:r>
              <w:rPr>
                <w:rFonts w:ascii="Arial" w:hAnsi="Arial" w:cs="Arial"/>
              </w:rPr>
              <w:sym w:font="Wingdings" w:char="F0FC"/>
            </w:r>
          </w:p>
        </w:tc>
      </w:tr>
      <w:tr w:rsidR="00161BBA" w:rsidTr="00A4695E">
        <w:trPr>
          <w:trHeight w:val="259"/>
        </w:trPr>
        <w:tc>
          <w:tcPr>
            <w:tcW w:w="2896" w:type="dxa"/>
          </w:tcPr>
          <w:p w:rsidR="00AA4F58" w:rsidRPr="00192727" w:rsidRDefault="00AA4F58" w:rsidP="00CF2458">
            <w:pPr>
              <w:rPr>
                <w:rFonts w:ascii="Arial" w:hAnsi="Arial" w:cs="Arial"/>
                <w:b/>
              </w:rPr>
            </w:pPr>
            <w:r>
              <w:rPr>
                <w:rFonts w:ascii="Arial" w:hAnsi="Arial" w:cs="Arial"/>
                <w:b/>
              </w:rPr>
              <w:t>8.</w:t>
            </w:r>
            <w:r w:rsidRPr="00192727">
              <w:rPr>
                <w:rFonts w:ascii="Arial" w:hAnsi="Arial" w:cs="Arial"/>
                <w:b/>
              </w:rPr>
              <w:t>Trial Seed Kills</w:t>
            </w:r>
          </w:p>
        </w:tc>
        <w:tc>
          <w:tcPr>
            <w:tcW w:w="2512" w:type="dxa"/>
          </w:tcPr>
          <w:p w:rsidR="00AA4F58" w:rsidRDefault="00AA4F58" w:rsidP="00CF2458">
            <w:pPr>
              <w:rPr>
                <w:rFonts w:ascii="Arial" w:hAnsi="Arial" w:cs="Arial"/>
              </w:rPr>
            </w:pPr>
          </w:p>
        </w:tc>
        <w:tc>
          <w:tcPr>
            <w:tcW w:w="1263" w:type="dxa"/>
          </w:tcPr>
          <w:p w:rsidR="00AA4F58" w:rsidRDefault="00AA4F58" w:rsidP="00CF2458">
            <w:pPr>
              <w:jc w:val="center"/>
              <w:rPr>
                <w:rFonts w:ascii="Arial" w:hAnsi="Arial" w:cs="Arial"/>
              </w:rPr>
            </w:pPr>
            <w:r>
              <w:rPr>
                <w:rFonts w:ascii="Arial" w:hAnsi="Arial" w:cs="Arial"/>
              </w:rPr>
              <w:sym w:font="Wingdings" w:char="F0FC"/>
            </w:r>
          </w:p>
        </w:tc>
        <w:tc>
          <w:tcPr>
            <w:tcW w:w="1276" w:type="dxa"/>
          </w:tcPr>
          <w:p w:rsidR="00AA4F58" w:rsidRDefault="00AA4F58" w:rsidP="00CF2458">
            <w:pPr>
              <w:jc w:val="center"/>
              <w:rPr>
                <w:rFonts w:ascii="Arial" w:hAnsi="Arial" w:cs="Arial"/>
              </w:rPr>
            </w:pPr>
            <w:r>
              <w:rPr>
                <w:rFonts w:ascii="Arial" w:hAnsi="Arial" w:cs="Arial"/>
              </w:rPr>
              <w:sym w:font="Wingdings" w:char="F0FC"/>
            </w:r>
          </w:p>
        </w:tc>
        <w:tc>
          <w:tcPr>
            <w:tcW w:w="1417" w:type="dxa"/>
          </w:tcPr>
          <w:p w:rsidR="00AA4F58" w:rsidRDefault="00AA4F58" w:rsidP="00CF2458">
            <w:pPr>
              <w:jc w:val="center"/>
              <w:rPr>
                <w:rFonts w:ascii="Arial" w:hAnsi="Arial" w:cs="Arial"/>
              </w:rPr>
            </w:pPr>
            <w:r>
              <w:rPr>
                <w:rFonts w:ascii="Arial" w:hAnsi="Arial" w:cs="Arial"/>
              </w:rPr>
              <w:sym w:font="Wingdings" w:char="F0FC"/>
            </w:r>
          </w:p>
        </w:tc>
        <w:tc>
          <w:tcPr>
            <w:tcW w:w="1134" w:type="dxa"/>
          </w:tcPr>
          <w:p w:rsidR="00AA4F58" w:rsidRDefault="00AA4F58" w:rsidP="00CF2458">
            <w:pPr>
              <w:jc w:val="center"/>
              <w:rPr>
                <w:rFonts w:ascii="Arial" w:hAnsi="Arial" w:cs="Arial"/>
              </w:rPr>
            </w:pPr>
            <w:r>
              <w:rPr>
                <w:rFonts w:ascii="Arial" w:hAnsi="Arial" w:cs="Arial"/>
              </w:rPr>
              <w:sym w:font="Wingdings" w:char="F0FC"/>
            </w:r>
          </w:p>
        </w:tc>
        <w:tc>
          <w:tcPr>
            <w:tcW w:w="993" w:type="dxa"/>
          </w:tcPr>
          <w:p w:rsidR="00AA4F58" w:rsidRDefault="00AA4F58" w:rsidP="00CF2458">
            <w:pPr>
              <w:jc w:val="center"/>
              <w:rPr>
                <w:rFonts w:ascii="Arial" w:hAnsi="Arial" w:cs="Arial"/>
              </w:rPr>
            </w:pPr>
            <w:r>
              <w:rPr>
                <w:rFonts w:ascii="Arial" w:hAnsi="Arial" w:cs="Arial"/>
              </w:rPr>
              <w:sym w:font="Wingdings" w:char="F0FC"/>
            </w:r>
          </w:p>
        </w:tc>
        <w:tc>
          <w:tcPr>
            <w:tcW w:w="1417" w:type="dxa"/>
          </w:tcPr>
          <w:p w:rsidR="00AA4F58" w:rsidRDefault="00AA4F58" w:rsidP="00CF2458">
            <w:pPr>
              <w:jc w:val="center"/>
              <w:rPr>
                <w:rFonts w:ascii="Arial" w:hAnsi="Arial" w:cs="Arial"/>
              </w:rPr>
            </w:pPr>
            <w:r>
              <w:rPr>
                <w:rFonts w:ascii="Arial" w:hAnsi="Arial" w:cs="Arial"/>
              </w:rPr>
              <w:sym w:font="Wingdings" w:char="F0FC"/>
            </w:r>
          </w:p>
        </w:tc>
        <w:tc>
          <w:tcPr>
            <w:tcW w:w="1517" w:type="dxa"/>
          </w:tcPr>
          <w:p w:rsidR="00AA4F58" w:rsidRDefault="00AA4F58" w:rsidP="00CF2458">
            <w:pPr>
              <w:jc w:val="center"/>
              <w:rPr>
                <w:rFonts w:ascii="Arial" w:hAnsi="Arial" w:cs="Arial"/>
              </w:rPr>
            </w:pPr>
            <w:r>
              <w:rPr>
                <w:rFonts w:ascii="Arial" w:hAnsi="Arial" w:cs="Arial"/>
              </w:rPr>
              <w:sym w:font="Wingdings" w:char="F0FC"/>
            </w:r>
          </w:p>
        </w:tc>
      </w:tr>
    </w:tbl>
    <w:p w:rsidR="00AA4F58" w:rsidRPr="00D20235" w:rsidRDefault="00AA4F58" w:rsidP="00AA4F58">
      <w:pPr>
        <w:spacing w:after="0"/>
        <w:rPr>
          <w:rFonts w:ascii="Arial" w:hAnsi="Arial" w:cs="Arial"/>
          <w:sz w:val="8"/>
          <w:szCs w:val="8"/>
        </w:rPr>
      </w:pPr>
    </w:p>
    <w:tbl>
      <w:tblPr>
        <w:tblStyle w:val="TableGrid"/>
        <w:tblW w:w="14522" w:type="dxa"/>
        <w:tblLayout w:type="fixed"/>
        <w:tblLook w:val="04A0" w:firstRow="1" w:lastRow="0" w:firstColumn="1" w:lastColumn="0" w:noHBand="0" w:noVBand="1"/>
      </w:tblPr>
      <w:tblGrid>
        <w:gridCol w:w="2943"/>
        <w:gridCol w:w="1537"/>
        <w:gridCol w:w="1545"/>
        <w:gridCol w:w="1369"/>
        <w:gridCol w:w="1075"/>
        <w:gridCol w:w="1224"/>
        <w:gridCol w:w="1378"/>
        <w:gridCol w:w="1793"/>
        <w:gridCol w:w="1658"/>
      </w:tblGrid>
      <w:tr w:rsidR="00D26533" w:rsidRPr="00FE7097" w:rsidTr="00D26533">
        <w:trPr>
          <w:trHeight w:val="259"/>
        </w:trPr>
        <w:tc>
          <w:tcPr>
            <w:tcW w:w="2943" w:type="dxa"/>
          </w:tcPr>
          <w:p w:rsidR="00D26533" w:rsidRPr="000C43B8" w:rsidRDefault="00D26533" w:rsidP="00CF2458">
            <w:pPr>
              <w:rPr>
                <w:rFonts w:ascii="Arial" w:hAnsi="Arial" w:cs="Arial"/>
                <w:b/>
              </w:rPr>
            </w:pPr>
          </w:p>
        </w:tc>
        <w:tc>
          <w:tcPr>
            <w:tcW w:w="1537" w:type="dxa"/>
          </w:tcPr>
          <w:p w:rsidR="00D26533" w:rsidRPr="00D26533" w:rsidRDefault="00D26533" w:rsidP="00D26533">
            <w:pPr>
              <w:jc w:val="center"/>
              <w:rPr>
                <w:rFonts w:ascii="Arial" w:hAnsi="Arial" w:cs="Arial"/>
                <w:b/>
              </w:rPr>
            </w:pPr>
            <w:r w:rsidRPr="00D26533">
              <w:rPr>
                <w:rFonts w:ascii="Arial" w:hAnsi="Arial" w:cs="Arial"/>
                <w:b/>
              </w:rPr>
              <w:t>Other</w:t>
            </w:r>
            <w:r>
              <w:rPr>
                <w:rFonts w:ascii="Arial" w:hAnsi="Arial" w:cs="Arial"/>
                <w:b/>
              </w:rPr>
              <w:t xml:space="preserve"> </w:t>
            </w:r>
            <w:proofErr w:type="spellStart"/>
            <w:r>
              <w:rPr>
                <w:rFonts w:ascii="Arial" w:hAnsi="Arial" w:cs="Arial"/>
                <w:b/>
              </w:rPr>
              <w:t>Abbs</w:t>
            </w:r>
            <w:proofErr w:type="spellEnd"/>
          </w:p>
        </w:tc>
        <w:tc>
          <w:tcPr>
            <w:tcW w:w="1545" w:type="dxa"/>
          </w:tcPr>
          <w:p w:rsidR="00D26533" w:rsidRPr="00FE7097" w:rsidRDefault="00D26533" w:rsidP="00CF2458">
            <w:pPr>
              <w:jc w:val="center"/>
              <w:rPr>
                <w:rFonts w:ascii="Arial" w:hAnsi="Arial" w:cs="Arial"/>
                <w:b/>
              </w:rPr>
            </w:pPr>
            <w:r w:rsidRPr="00FE7097">
              <w:rPr>
                <w:rFonts w:ascii="Arial" w:hAnsi="Arial" w:cs="Arial"/>
                <w:b/>
              </w:rPr>
              <w:t>Woolworths</w:t>
            </w:r>
          </w:p>
        </w:tc>
        <w:tc>
          <w:tcPr>
            <w:tcW w:w="1369" w:type="dxa"/>
          </w:tcPr>
          <w:p w:rsidR="00D26533" w:rsidRPr="00FE7097" w:rsidRDefault="00D26533" w:rsidP="00CF2458">
            <w:pPr>
              <w:jc w:val="center"/>
              <w:rPr>
                <w:rFonts w:ascii="Arial" w:hAnsi="Arial" w:cs="Arial"/>
                <w:b/>
              </w:rPr>
            </w:pPr>
            <w:r w:rsidRPr="00FE7097">
              <w:rPr>
                <w:rFonts w:ascii="Arial" w:hAnsi="Arial" w:cs="Arial"/>
                <w:b/>
              </w:rPr>
              <w:t>Landmark</w:t>
            </w:r>
          </w:p>
        </w:tc>
        <w:tc>
          <w:tcPr>
            <w:tcW w:w="1075" w:type="dxa"/>
          </w:tcPr>
          <w:p w:rsidR="00D26533" w:rsidRPr="00FE7097" w:rsidRDefault="00D26533" w:rsidP="00CF2458">
            <w:pPr>
              <w:jc w:val="center"/>
              <w:rPr>
                <w:rFonts w:ascii="Arial" w:hAnsi="Arial" w:cs="Arial"/>
                <w:b/>
              </w:rPr>
            </w:pPr>
            <w:r>
              <w:rPr>
                <w:rFonts w:ascii="Arial" w:hAnsi="Arial" w:cs="Arial"/>
                <w:b/>
              </w:rPr>
              <w:t>Elders</w:t>
            </w:r>
          </w:p>
        </w:tc>
        <w:tc>
          <w:tcPr>
            <w:tcW w:w="1224" w:type="dxa"/>
          </w:tcPr>
          <w:p w:rsidR="00D26533" w:rsidRPr="00FE7097" w:rsidRDefault="00D26533" w:rsidP="00CF2458">
            <w:pPr>
              <w:jc w:val="center"/>
              <w:rPr>
                <w:rFonts w:ascii="Arial" w:hAnsi="Arial" w:cs="Arial"/>
                <w:b/>
              </w:rPr>
            </w:pPr>
            <w:proofErr w:type="spellStart"/>
            <w:r w:rsidRPr="00FE7097">
              <w:rPr>
                <w:rFonts w:ascii="Arial" w:hAnsi="Arial" w:cs="Arial"/>
                <w:b/>
              </w:rPr>
              <w:t>RuralCo</w:t>
            </w:r>
            <w:proofErr w:type="spellEnd"/>
          </w:p>
        </w:tc>
        <w:tc>
          <w:tcPr>
            <w:tcW w:w="1378" w:type="dxa"/>
          </w:tcPr>
          <w:p w:rsidR="00D26533" w:rsidRPr="00FE7097" w:rsidRDefault="00D26533" w:rsidP="00D26533">
            <w:pPr>
              <w:jc w:val="center"/>
              <w:rPr>
                <w:rFonts w:ascii="Arial" w:hAnsi="Arial" w:cs="Arial"/>
                <w:b/>
              </w:rPr>
            </w:pPr>
            <w:r w:rsidRPr="00FE7097">
              <w:rPr>
                <w:rFonts w:ascii="Arial" w:hAnsi="Arial" w:cs="Arial"/>
                <w:b/>
              </w:rPr>
              <w:t>Saleyards</w:t>
            </w:r>
          </w:p>
        </w:tc>
        <w:tc>
          <w:tcPr>
            <w:tcW w:w="1793" w:type="dxa"/>
          </w:tcPr>
          <w:p w:rsidR="00D26533" w:rsidRPr="00FE7097" w:rsidRDefault="00D26533" w:rsidP="00CF2458">
            <w:pPr>
              <w:jc w:val="center"/>
              <w:rPr>
                <w:rFonts w:ascii="Arial" w:hAnsi="Arial" w:cs="Arial"/>
                <w:b/>
              </w:rPr>
            </w:pPr>
            <w:r w:rsidRPr="00FE7097">
              <w:rPr>
                <w:rFonts w:ascii="Arial" w:hAnsi="Arial" w:cs="Arial"/>
                <w:b/>
              </w:rPr>
              <w:t>Skins</w:t>
            </w:r>
          </w:p>
        </w:tc>
        <w:tc>
          <w:tcPr>
            <w:tcW w:w="1658" w:type="dxa"/>
          </w:tcPr>
          <w:p w:rsidR="00D26533" w:rsidRPr="00FE7097" w:rsidRDefault="00D26533" w:rsidP="00CF2458">
            <w:pPr>
              <w:jc w:val="center"/>
              <w:rPr>
                <w:rFonts w:ascii="Arial" w:hAnsi="Arial" w:cs="Arial"/>
                <w:b/>
              </w:rPr>
            </w:pPr>
            <w:r w:rsidRPr="00FE7097">
              <w:rPr>
                <w:rFonts w:ascii="Arial" w:hAnsi="Arial" w:cs="Arial"/>
                <w:b/>
              </w:rPr>
              <w:t>SASAG / SIF</w:t>
            </w:r>
          </w:p>
        </w:tc>
      </w:tr>
      <w:tr w:rsidR="00D26533" w:rsidTr="00D26533">
        <w:trPr>
          <w:trHeight w:val="242"/>
        </w:trPr>
        <w:tc>
          <w:tcPr>
            <w:tcW w:w="2943" w:type="dxa"/>
          </w:tcPr>
          <w:p w:rsidR="00D26533" w:rsidRPr="000C43B8" w:rsidRDefault="00D26533" w:rsidP="00CF2458">
            <w:pPr>
              <w:rPr>
                <w:rFonts w:ascii="Arial" w:hAnsi="Arial" w:cs="Arial"/>
                <w:b/>
              </w:rPr>
            </w:pPr>
            <w:r w:rsidRPr="007B006E">
              <w:rPr>
                <w:rFonts w:ascii="Arial" w:hAnsi="Arial" w:cs="Arial"/>
                <w:b/>
              </w:rPr>
              <w:t xml:space="preserve">National </w:t>
            </w:r>
            <w:r>
              <w:rPr>
                <w:rFonts w:ascii="Arial" w:hAnsi="Arial" w:cs="Arial"/>
                <w:b/>
              </w:rPr>
              <w:t xml:space="preserve">Reference Group  Members </w:t>
            </w:r>
            <w:r w:rsidRPr="007C1C20">
              <w:rPr>
                <w:rFonts w:ascii="Arial" w:hAnsi="Arial" w:cs="Arial"/>
                <w:b/>
                <w:i/>
                <w:sz w:val="18"/>
                <w:szCs w:val="18"/>
              </w:rPr>
              <w:t>(</w:t>
            </w:r>
            <w:proofErr w:type="spellStart"/>
            <w:r w:rsidRPr="007C1C20">
              <w:rPr>
                <w:rFonts w:ascii="Arial" w:hAnsi="Arial" w:cs="Arial"/>
                <w:b/>
                <w:i/>
                <w:sz w:val="18"/>
                <w:szCs w:val="18"/>
              </w:rPr>
              <w:t>cont</w:t>
            </w:r>
            <w:proofErr w:type="spellEnd"/>
            <w:r w:rsidRPr="007C1C20">
              <w:rPr>
                <w:rFonts w:ascii="Arial" w:hAnsi="Arial" w:cs="Arial"/>
                <w:b/>
                <w:i/>
                <w:sz w:val="18"/>
                <w:szCs w:val="18"/>
              </w:rPr>
              <w:t>)</w:t>
            </w:r>
          </w:p>
        </w:tc>
        <w:tc>
          <w:tcPr>
            <w:tcW w:w="1537" w:type="dxa"/>
          </w:tcPr>
          <w:p w:rsidR="00D26533" w:rsidRPr="00D26533" w:rsidRDefault="00D26533" w:rsidP="00D26533">
            <w:pPr>
              <w:jc w:val="center"/>
              <w:rPr>
                <w:rFonts w:ascii="Arial" w:hAnsi="Arial" w:cs="Arial"/>
                <w:b/>
              </w:rPr>
            </w:pPr>
          </w:p>
        </w:tc>
        <w:tc>
          <w:tcPr>
            <w:tcW w:w="1545" w:type="dxa"/>
          </w:tcPr>
          <w:p w:rsidR="00D26533" w:rsidRDefault="00D26533" w:rsidP="00CF2458">
            <w:pPr>
              <w:rPr>
                <w:rFonts w:ascii="Arial" w:hAnsi="Arial" w:cs="Arial"/>
              </w:rPr>
            </w:pPr>
            <w:r>
              <w:rPr>
                <w:rFonts w:ascii="Arial" w:hAnsi="Arial" w:cs="Arial"/>
              </w:rPr>
              <w:t>D Hudson</w:t>
            </w:r>
          </w:p>
          <w:p w:rsidR="00D26533" w:rsidRDefault="00D26533" w:rsidP="00CF2458">
            <w:pPr>
              <w:rPr>
                <w:rFonts w:ascii="Arial" w:hAnsi="Arial" w:cs="Arial"/>
              </w:rPr>
            </w:pPr>
            <w:r>
              <w:rPr>
                <w:rFonts w:ascii="Arial" w:hAnsi="Arial" w:cs="Arial"/>
              </w:rPr>
              <w:t>(</w:t>
            </w:r>
            <w:proofErr w:type="spellStart"/>
            <w:r>
              <w:rPr>
                <w:rFonts w:ascii="Arial" w:hAnsi="Arial" w:cs="Arial"/>
              </w:rPr>
              <w:t>tbc</w:t>
            </w:r>
            <w:proofErr w:type="spellEnd"/>
            <w:r>
              <w:rPr>
                <w:rFonts w:ascii="Arial" w:hAnsi="Arial" w:cs="Arial"/>
              </w:rPr>
              <w:t>)</w:t>
            </w:r>
          </w:p>
        </w:tc>
        <w:tc>
          <w:tcPr>
            <w:tcW w:w="1369" w:type="dxa"/>
          </w:tcPr>
          <w:p w:rsidR="00D26533" w:rsidRDefault="00D26533" w:rsidP="00CF2458">
            <w:pPr>
              <w:rPr>
                <w:rFonts w:ascii="Arial" w:hAnsi="Arial" w:cs="Arial"/>
              </w:rPr>
            </w:pPr>
          </w:p>
        </w:tc>
        <w:tc>
          <w:tcPr>
            <w:tcW w:w="1075" w:type="dxa"/>
          </w:tcPr>
          <w:p w:rsidR="00D26533" w:rsidRDefault="00D26533" w:rsidP="00CF2458">
            <w:pPr>
              <w:rPr>
                <w:rFonts w:ascii="Arial" w:hAnsi="Arial" w:cs="Arial"/>
              </w:rPr>
            </w:pPr>
          </w:p>
        </w:tc>
        <w:tc>
          <w:tcPr>
            <w:tcW w:w="1224" w:type="dxa"/>
          </w:tcPr>
          <w:p w:rsidR="00D26533" w:rsidRDefault="00D26533" w:rsidP="00CF2458">
            <w:pPr>
              <w:rPr>
                <w:rFonts w:ascii="Arial" w:hAnsi="Arial" w:cs="Arial"/>
              </w:rPr>
            </w:pPr>
          </w:p>
        </w:tc>
        <w:tc>
          <w:tcPr>
            <w:tcW w:w="1378" w:type="dxa"/>
          </w:tcPr>
          <w:p w:rsidR="00D26533" w:rsidRDefault="00D26533" w:rsidP="00D26533">
            <w:pPr>
              <w:jc w:val="center"/>
              <w:rPr>
                <w:rFonts w:ascii="Arial" w:hAnsi="Arial" w:cs="Arial"/>
              </w:rPr>
            </w:pPr>
            <w:r>
              <w:rPr>
                <w:rFonts w:ascii="Arial" w:hAnsi="Arial" w:cs="Arial"/>
              </w:rPr>
              <w:t>R James</w:t>
            </w:r>
          </w:p>
          <w:p w:rsidR="00D26533" w:rsidRDefault="00D26533" w:rsidP="00D26533">
            <w:pPr>
              <w:jc w:val="center"/>
              <w:rPr>
                <w:rFonts w:ascii="Arial" w:hAnsi="Arial" w:cs="Arial"/>
              </w:rPr>
            </w:pPr>
            <w:r>
              <w:rPr>
                <w:rFonts w:ascii="Arial" w:hAnsi="Arial" w:cs="Arial"/>
              </w:rPr>
              <w:t>(</w:t>
            </w:r>
            <w:proofErr w:type="spellStart"/>
            <w:r>
              <w:rPr>
                <w:rFonts w:ascii="Arial" w:hAnsi="Arial" w:cs="Arial"/>
              </w:rPr>
              <w:t>tbc</w:t>
            </w:r>
            <w:proofErr w:type="spellEnd"/>
            <w:r>
              <w:rPr>
                <w:rFonts w:ascii="Arial" w:hAnsi="Arial" w:cs="Arial"/>
              </w:rPr>
              <w:t>)</w:t>
            </w:r>
          </w:p>
        </w:tc>
        <w:tc>
          <w:tcPr>
            <w:tcW w:w="1793" w:type="dxa"/>
          </w:tcPr>
          <w:p w:rsidR="00D26533" w:rsidRDefault="00D26533" w:rsidP="00CF2458">
            <w:pPr>
              <w:rPr>
                <w:rFonts w:ascii="Arial" w:hAnsi="Arial" w:cs="Arial"/>
              </w:rPr>
            </w:pPr>
            <w:r>
              <w:rPr>
                <w:rFonts w:ascii="Arial" w:hAnsi="Arial" w:cs="Arial"/>
              </w:rPr>
              <w:t>P Fitzsummons</w:t>
            </w:r>
          </w:p>
          <w:p w:rsidR="00D26533" w:rsidRDefault="00D26533" w:rsidP="00CF2458">
            <w:pPr>
              <w:rPr>
                <w:rFonts w:ascii="Arial" w:hAnsi="Arial" w:cs="Arial"/>
              </w:rPr>
            </w:pPr>
            <w:r>
              <w:rPr>
                <w:rFonts w:ascii="Arial" w:hAnsi="Arial" w:cs="Arial"/>
              </w:rPr>
              <w:t>PKF (</w:t>
            </w:r>
            <w:proofErr w:type="spellStart"/>
            <w:r>
              <w:rPr>
                <w:rFonts w:ascii="Arial" w:hAnsi="Arial" w:cs="Arial"/>
              </w:rPr>
              <w:t>tbc</w:t>
            </w:r>
            <w:proofErr w:type="spellEnd"/>
            <w:r>
              <w:rPr>
                <w:rFonts w:ascii="Arial" w:hAnsi="Arial" w:cs="Arial"/>
              </w:rPr>
              <w:t>)</w:t>
            </w:r>
          </w:p>
        </w:tc>
        <w:tc>
          <w:tcPr>
            <w:tcW w:w="1658" w:type="dxa"/>
          </w:tcPr>
          <w:p w:rsidR="00D26533" w:rsidRDefault="00D26533" w:rsidP="00CF2458">
            <w:pPr>
              <w:rPr>
                <w:rFonts w:ascii="Arial" w:hAnsi="Arial" w:cs="Arial"/>
              </w:rPr>
            </w:pPr>
            <w:r>
              <w:rPr>
                <w:rFonts w:ascii="Arial" w:hAnsi="Arial" w:cs="Arial"/>
              </w:rPr>
              <w:t>L Fitzgerald</w:t>
            </w:r>
          </w:p>
          <w:p w:rsidR="00D26533" w:rsidRDefault="00D26533" w:rsidP="00CF2458">
            <w:pPr>
              <w:rPr>
                <w:rFonts w:ascii="Arial" w:hAnsi="Arial" w:cs="Arial"/>
              </w:rPr>
            </w:pPr>
            <w:r>
              <w:rPr>
                <w:rFonts w:ascii="Arial" w:hAnsi="Arial" w:cs="Arial"/>
              </w:rPr>
              <w:t>(</w:t>
            </w:r>
            <w:proofErr w:type="spellStart"/>
            <w:r>
              <w:rPr>
                <w:rFonts w:ascii="Arial" w:hAnsi="Arial" w:cs="Arial"/>
              </w:rPr>
              <w:t>tbc</w:t>
            </w:r>
            <w:proofErr w:type="spellEnd"/>
            <w:r>
              <w:rPr>
                <w:rFonts w:ascii="Arial" w:hAnsi="Arial" w:cs="Arial"/>
              </w:rPr>
              <w:t>)</w:t>
            </w:r>
          </w:p>
        </w:tc>
      </w:tr>
      <w:tr w:rsidR="00D26533" w:rsidTr="00D26533">
        <w:trPr>
          <w:trHeight w:val="259"/>
        </w:trPr>
        <w:tc>
          <w:tcPr>
            <w:tcW w:w="2943" w:type="dxa"/>
          </w:tcPr>
          <w:p w:rsidR="00D26533" w:rsidRPr="000C43B8" w:rsidRDefault="00D26533" w:rsidP="00CF2458">
            <w:pPr>
              <w:rPr>
                <w:rFonts w:ascii="Arial" w:hAnsi="Arial" w:cs="Arial"/>
                <w:b/>
              </w:rPr>
            </w:pPr>
            <w:r w:rsidRPr="000C43B8">
              <w:rPr>
                <w:rFonts w:ascii="Arial" w:hAnsi="Arial" w:cs="Arial"/>
                <w:b/>
              </w:rPr>
              <w:t xml:space="preserve">National </w:t>
            </w:r>
            <w:proofErr w:type="spellStart"/>
            <w:r w:rsidRPr="000C43B8">
              <w:rPr>
                <w:rFonts w:ascii="Arial" w:hAnsi="Arial" w:cs="Arial"/>
                <w:b/>
              </w:rPr>
              <w:t>Comms</w:t>
            </w:r>
            <w:proofErr w:type="spellEnd"/>
            <w:r w:rsidRPr="000C43B8">
              <w:rPr>
                <w:rFonts w:ascii="Arial" w:hAnsi="Arial" w:cs="Arial"/>
                <w:b/>
              </w:rPr>
              <w:t xml:space="preserve"> Plan</w:t>
            </w:r>
          </w:p>
        </w:tc>
        <w:tc>
          <w:tcPr>
            <w:tcW w:w="1537" w:type="dxa"/>
          </w:tcPr>
          <w:p w:rsidR="00D26533" w:rsidRDefault="00D26533" w:rsidP="00CF2458">
            <w:pPr>
              <w:jc w:val="center"/>
              <w:rPr>
                <w:rFonts w:ascii="Arial" w:hAnsi="Arial" w:cs="Arial"/>
              </w:rPr>
            </w:pPr>
            <w:r>
              <w:rPr>
                <w:rFonts w:ascii="Arial" w:hAnsi="Arial" w:cs="Arial"/>
              </w:rPr>
              <w:sym w:font="Wingdings" w:char="F0FC"/>
            </w:r>
          </w:p>
        </w:tc>
        <w:tc>
          <w:tcPr>
            <w:tcW w:w="1545" w:type="dxa"/>
          </w:tcPr>
          <w:p w:rsidR="00D26533" w:rsidRDefault="00D26533" w:rsidP="00CF2458">
            <w:pPr>
              <w:jc w:val="center"/>
              <w:rPr>
                <w:rFonts w:ascii="Arial" w:hAnsi="Arial" w:cs="Arial"/>
              </w:rPr>
            </w:pPr>
            <w:r>
              <w:rPr>
                <w:rFonts w:ascii="Arial" w:hAnsi="Arial" w:cs="Arial"/>
              </w:rPr>
              <w:sym w:font="Wingdings" w:char="F0FC"/>
            </w:r>
          </w:p>
        </w:tc>
        <w:tc>
          <w:tcPr>
            <w:tcW w:w="1369" w:type="dxa"/>
          </w:tcPr>
          <w:p w:rsidR="00D26533" w:rsidRDefault="00D26533" w:rsidP="00CF2458">
            <w:pPr>
              <w:jc w:val="center"/>
              <w:rPr>
                <w:rFonts w:ascii="Arial" w:hAnsi="Arial" w:cs="Arial"/>
              </w:rPr>
            </w:pPr>
            <w:r>
              <w:rPr>
                <w:rFonts w:ascii="Arial" w:hAnsi="Arial" w:cs="Arial"/>
              </w:rPr>
              <w:sym w:font="Wingdings" w:char="F0FC"/>
            </w:r>
          </w:p>
        </w:tc>
        <w:tc>
          <w:tcPr>
            <w:tcW w:w="1075" w:type="dxa"/>
          </w:tcPr>
          <w:p w:rsidR="00D26533" w:rsidRDefault="00D26533" w:rsidP="00CF2458">
            <w:pPr>
              <w:jc w:val="center"/>
              <w:rPr>
                <w:rFonts w:ascii="Arial" w:hAnsi="Arial" w:cs="Arial"/>
              </w:rPr>
            </w:pPr>
            <w:r>
              <w:rPr>
                <w:rFonts w:ascii="Arial" w:hAnsi="Arial" w:cs="Arial"/>
              </w:rPr>
              <w:sym w:font="Wingdings" w:char="F0FC"/>
            </w:r>
          </w:p>
        </w:tc>
        <w:tc>
          <w:tcPr>
            <w:tcW w:w="1224" w:type="dxa"/>
          </w:tcPr>
          <w:p w:rsidR="00D26533" w:rsidRDefault="00D26533" w:rsidP="00CF2458">
            <w:pPr>
              <w:jc w:val="center"/>
              <w:rPr>
                <w:rFonts w:ascii="Arial" w:hAnsi="Arial" w:cs="Arial"/>
              </w:rPr>
            </w:pPr>
            <w:r>
              <w:rPr>
                <w:rFonts w:ascii="Arial" w:hAnsi="Arial" w:cs="Arial"/>
              </w:rPr>
              <w:sym w:font="Wingdings" w:char="F0FC"/>
            </w:r>
          </w:p>
        </w:tc>
        <w:tc>
          <w:tcPr>
            <w:tcW w:w="1378" w:type="dxa"/>
          </w:tcPr>
          <w:p w:rsidR="00D26533" w:rsidRDefault="00D26533" w:rsidP="00CF2458">
            <w:pPr>
              <w:jc w:val="center"/>
              <w:rPr>
                <w:rFonts w:ascii="Arial" w:hAnsi="Arial" w:cs="Arial"/>
              </w:rPr>
            </w:pPr>
            <w:r>
              <w:rPr>
                <w:rFonts w:ascii="Arial" w:hAnsi="Arial" w:cs="Arial"/>
              </w:rPr>
              <w:sym w:font="Wingdings" w:char="F0FC"/>
            </w:r>
          </w:p>
        </w:tc>
        <w:tc>
          <w:tcPr>
            <w:tcW w:w="1793" w:type="dxa"/>
          </w:tcPr>
          <w:p w:rsidR="00D26533" w:rsidRDefault="00D26533" w:rsidP="00CF2458">
            <w:pPr>
              <w:jc w:val="center"/>
              <w:rPr>
                <w:rFonts w:ascii="Arial" w:hAnsi="Arial" w:cs="Arial"/>
              </w:rPr>
            </w:pPr>
            <w:r>
              <w:rPr>
                <w:rFonts w:ascii="Arial" w:hAnsi="Arial" w:cs="Arial"/>
              </w:rPr>
              <w:sym w:font="Wingdings" w:char="F0FC"/>
            </w:r>
          </w:p>
        </w:tc>
        <w:tc>
          <w:tcPr>
            <w:tcW w:w="1658" w:type="dxa"/>
          </w:tcPr>
          <w:p w:rsidR="00D26533" w:rsidRDefault="00D26533" w:rsidP="00CF2458">
            <w:pPr>
              <w:jc w:val="center"/>
              <w:rPr>
                <w:rFonts w:ascii="Arial" w:hAnsi="Arial" w:cs="Arial"/>
              </w:rPr>
            </w:pPr>
            <w:r>
              <w:rPr>
                <w:rFonts w:ascii="Arial" w:hAnsi="Arial" w:cs="Arial"/>
              </w:rPr>
              <w:sym w:font="Wingdings" w:char="F0FC"/>
            </w:r>
          </w:p>
        </w:tc>
      </w:tr>
      <w:tr w:rsidR="00D26533" w:rsidTr="00D26533">
        <w:trPr>
          <w:trHeight w:val="259"/>
        </w:trPr>
        <w:tc>
          <w:tcPr>
            <w:tcW w:w="2943" w:type="dxa"/>
          </w:tcPr>
          <w:p w:rsidR="00D26533" w:rsidRPr="000C43B8" w:rsidRDefault="00D26533" w:rsidP="00CF2458">
            <w:pPr>
              <w:rPr>
                <w:rFonts w:ascii="Arial" w:hAnsi="Arial" w:cs="Arial"/>
                <w:b/>
              </w:rPr>
            </w:pPr>
            <w:r w:rsidRPr="000C43B8">
              <w:rPr>
                <w:rFonts w:ascii="Arial" w:hAnsi="Arial" w:cs="Arial"/>
                <w:b/>
              </w:rPr>
              <w:t>Resources</w:t>
            </w:r>
          </w:p>
        </w:tc>
        <w:tc>
          <w:tcPr>
            <w:tcW w:w="1537" w:type="dxa"/>
          </w:tcPr>
          <w:p w:rsidR="00D26533" w:rsidRDefault="00D26533" w:rsidP="00CF2458">
            <w:pPr>
              <w:rPr>
                <w:rFonts w:ascii="Arial" w:hAnsi="Arial" w:cs="Arial"/>
              </w:rPr>
            </w:pPr>
          </w:p>
        </w:tc>
        <w:tc>
          <w:tcPr>
            <w:tcW w:w="1545" w:type="dxa"/>
          </w:tcPr>
          <w:p w:rsidR="00D26533" w:rsidRDefault="00D26533" w:rsidP="00CF2458">
            <w:pPr>
              <w:rPr>
                <w:rFonts w:ascii="Arial" w:hAnsi="Arial" w:cs="Arial"/>
              </w:rPr>
            </w:pPr>
          </w:p>
        </w:tc>
        <w:tc>
          <w:tcPr>
            <w:tcW w:w="1369" w:type="dxa"/>
          </w:tcPr>
          <w:p w:rsidR="00D26533" w:rsidRDefault="00D26533" w:rsidP="00CF2458">
            <w:pPr>
              <w:rPr>
                <w:rFonts w:ascii="Arial" w:hAnsi="Arial" w:cs="Arial"/>
              </w:rPr>
            </w:pPr>
          </w:p>
        </w:tc>
        <w:tc>
          <w:tcPr>
            <w:tcW w:w="1075" w:type="dxa"/>
          </w:tcPr>
          <w:p w:rsidR="00D26533" w:rsidRDefault="00D26533" w:rsidP="00CF2458">
            <w:pPr>
              <w:rPr>
                <w:rFonts w:ascii="Arial" w:hAnsi="Arial" w:cs="Arial"/>
              </w:rPr>
            </w:pPr>
          </w:p>
        </w:tc>
        <w:tc>
          <w:tcPr>
            <w:tcW w:w="1224" w:type="dxa"/>
          </w:tcPr>
          <w:p w:rsidR="00D26533" w:rsidRDefault="00D26533" w:rsidP="00CF2458">
            <w:pPr>
              <w:rPr>
                <w:rFonts w:ascii="Arial" w:hAnsi="Arial" w:cs="Arial"/>
              </w:rPr>
            </w:pPr>
          </w:p>
        </w:tc>
        <w:tc>
          <w:tcPr>
            <w:tcW w:w="1378" w:type="dxa"/>
          </w:tcPr>
          <w:p w:rsidR="00D26533" w:rsidRDefault="00D26533" w:rsidP="00CF2458">
            <w:pPr>
              <w:rPr>
                <w:rFonts w:ascii="Arial" w:hAnsi="Arial" w:cs="Arial"/>
              </w:rPr>
            </w:pPr>
          </w:p>
        </w:tc>
        <w:tc>
          <w:tcPr>
            <w:tcW w:w="1793" w:type="dxa"/>
          </w:tcPr>
          <w:p w:rsidR="00D26533" w:rsidRDefault="00D26533" w:rsidP="00CF2458">
            <w:pPr>
              <w:rPr>
                <w:rFonts w:ascii="Arial" w:hAnsi="Arial" w:cs="Arial"/>
              </w:rPr>
            </w:pPr>
          </w:p>
        </w:tc>
        <w:tc>
          <w:tcPr>
            <w:tcW w:w="1658" w:type="dxa"/>
          </w:tcPr>
          <w:p w:rsidR="00D26533" w:rsidRDefault="00D26533" w:rsidP="00CF2458">
            <w:pPr>
              <w:rPr>
                <w:rFonts w:ascii="Arial" w:hAnsi="Arial" w:cs="Arial"/>
              </w:rPr>
            </w:pPr>
          </w:p>
        </w:tc>
      </w:tr>
      <w:tr w:rsidR="00D26533" w:rsidTr="00D26533">
        <w:trPr>
          <w:trHeight w:val="259"/>
        </w:trPr>
        <w:tc>
          <w:tcPr>
            <w:tcW w:w="2943" w:type="dxa"/>
          </w:tcPr>
          <w:p w:rsidR="00D26533" w:rsidRPr="000C43B8" w:rsidRDefault="00D26533" w:rsidP="00D26533">
            <w:pPr>
              <w:rPr>
                <w:rFonts w:ascii="Arial" w:hAnsi="Arial" w:cs="Arial"/>
                <w:b/>
              </w:rPr>
            </w:pPr>
            <w:r w:rsidRPr="000C43B8">
              <w:rPr>
                <w:rFonts w:ascii="Arial" w:hAnsi="Arial" w:cs="Arial"/>
                <w:b/>
              </w:rPr>
              <w:t xml:space="preserve">Animal Info &amp; </w:t>
            </w:r>
            <w:proofErr w:type="spellStart"/>
            <w:r w:rsidRPr="000C43B8">
              <w:rPr>
                <w:rFonts w:ascii="Arial" w:hAnsi="Arial" w:cs="Arial"/>
                <w:b/>
              </w:rPr>
              <w:t>F</w:t>
            </w:r>
            <w:r w:rsidR="00181913">
              <w:rPr>
                <w:rFonts w:ascii="Arial" w:hAnsi="Arial" w:cs="Arial"/>
                <w:b/>
              </w:rPr>
              <w:t>’</w:t>
            </w:r>
            <w:r w:rsidRPr="000C43B8">
              <w:rPr>
                <w:rFonts w:ascii="Arial" w:hAnsi="Arial" w:cs="Arial"/>
                <w:b/>
              </w:rPr>
              <w:t>back</w:t>
            </w:r>
            <w:proofErr w:type="spellEnd"/>
            <w:r>
              <w:rPr>
                <w:rFonts w:ascii="Arial" w:hAnsi="Arial" w:cs="Arial"/>
                <w:b/>
              </w:rPr>
              <w:t xml:space="preserve"> Sys</w:t>
            </w:r>
          </w:p>
        </w:tc>
        <w:tc>
          <w:tcPr>
            <w:tcW w:w="1537" w:type="dxa"/>
          </w:tcPr>
          <w:p w:rsidR="00D26533" w:rsidRDefault="00D26533" w:rsidP="00CF2458">
            <w:pPr>
              <w:jc w:val="center"/>
              <w:rPr>
                <w:rFonts w:ascii="Arial" w:hAnsi="Arial" w:cs="Arial"/>
              </w:rPr>
            </w:pPr>
            <w:r>
              <w:rPr>
                <w:rFonts w:ascii="Arial" w:hAnsi="Arial" w:cs="Arial"/>
              </w:rPr>
              <w:sym w:font="Wingdings" w:char="F0FC"/>
            </w:r>
          </w:p>
        </w:tc>
        <w:tc>
          <w:tcPr>
            <w:tcW w:w="1545" w:type="dxa"/>
          </w:tcPr>
          <w:p w:rsidR="00D26533" w:rsidRDefault="00D26533" w:rsidP="00CF2458">
            <w:pPr>
              <w:jc w:val="center"/>
              <w:rPr>
                <w:rFonts w:ascii="Arial" w:hAnsi="Arial" w:cs="Arial"/>
              </w:rPr>
            </w:pPr>
            <w:r>
              <w:rPr>
                <w:rFonts w:ascii="Arial" w:hAnsi="Arial" w:cs="Arial"/>
              </w:rPr>
              <w:sym w:font="Wingdings" w:char="F0FC"/>
            </w:r>
          </w:p>
        </w:tc>
        <w:tc>
          <w:tcPr>
            <w:tcW w:w="1369" w:type="dxa"/>
          </w:tcPr>
          <w:p w:rsidR="00D26533" w:rsidRDefault="00D26533" w:rsidP="00CF2458">
            <w:pPr>
              <w:jc w:val="center"/>
              <w:rPr>
                <w:rFonts w:ascii="Arial" w:hAnsi="Arial" w:cs="Arial"/>
              </w:rPr>
            </w:pPr>
          </w:p>
        </w:tc>
        <w:tc>
          <w:tcPr>
            <w:tcW w:w="1075" w:type="dxa"/>
          </w:tcPr>
          <w:p w:rsidR="00D26533" w:rsidRDefault="00D26533" w:rsidP="00CF2458">
            <w:pPr>
              <w:jc w:val="center"/>
              <w:rPr>
                <w:rFonts w:ascii="Arial" w:hAnsi="Arial" w:cs="Arial"/>
              </w:rPr>
            </w:pPr>
          </w:p>
        </w:tc>
        <w:tc>
          <w:tcPr>
            <w:tcW w:w="1224" w:type="dxa"/>
          </w:tcPr>
          <w:p w:rsidR="00D26533" w:rsidRDefault="00D26533" w:rsidP="00CF2458">
            <w:pPr>
              <w:jc w:val="center"/>
              <w:rPr>
                <w:rFonts w:ascii="Arial" w:hAnsi="Arial" w:cs="Arial"/>
              </w:rPr>
            </w:pPr>
          </w:p>
        </w:tc>
        <w:tc>
          <w:tcPr>
            <w:tcW w:w="1378" w:type="dxa"/>
          </w:tcPr>
          <w:p w:rsidR="00D26533" w:rsidRDefault="00D26533" w:rsidP="00CF2458">
            <w:pPr>
              <w:jc w:val="center"/>
              <w:rPr>
                <w:rFonts w:ascii="Arial" w:hAnsi="Arial" w:cs="Arial"/>
              </w:rPr>
            </w:pPr>
          </w:p>
        </w:tc>
        <w:tc>
          <w:tcPr>
            <w:tcW w:w="1793" w:type="dxa"/>
          </w:tcPr>
          <w:p w:rsidR="00D26533" w:rsidRDefault="00D26533" w:rsidP="00CF2458">
            <w:pPr>
              <w:jc w:val="center"/>
              <w:rPr>
                <w:rFonts w:ascii="Arial" w:hAnsi="Arial" w:cs="Arial"/>
              </w:rPr>
            </w:pPr>
          </w:p>
        </w:tc>
        <w:tc>
          <w:tcPr>
            <w:tcW w:w="1658" w:type="dxa"/>
          </w:tcPr>
          <w:p w:rsidR="00D26533" w:rsidRDefault="00D26533" w:rsidP="00CF2458">
            <w:pPr>
              <w:jc w:val="center"/>
              <w:rPr>
                <w:rFonts w:ascii="Arial" w:hAnsi="Arial" w:cs="Arial"/>
              </w:rPr>
            </w:pPr>
            <w:r>
              <w:rPr>
                <w:rFonts w:ascii="Arial" w:hAnsi="Arial" w:cs="Arial"/>
              </w:rPr>
              <w:sym w:font="Wingdings" w:char="F0FC"/>
            </w:r>
          </w:p>
        </w:tc>
      </w:tr>
      <w:tr w:rsidR="00D26533" w:rsidTr="00D26533">
        <w:trPr>
          <w:trHeight w:val="259"/>
        </w:trPr>
        <w:tc>
          <w:tcPr>
            <w:tcW w:w="2943" w:type="dxa"/>
          </w:tcPr>
          <w:p w:rsidR="00D26533" w:rsidRPr="000C43B8" w:rsidRDefault="00D26533" w:rsidP="00CF2458">
            <w:pPr>
              <w:rPr>
                <w:rFonts w:ascii="Arial" w:hAnsi="Arial" w:cs="Arial"/>
                <w:b/>
              </w:rPr>
            </w:pPr>
            <w:r>
              <w:rPr>
                <w:rFonts w:ascii="Arial" w:hAnsi="Arial" w:cs="Arial"/>
                <w:b/>
              </w:rPr>
              <w:t xml:space="preserve">Producer </w:t>
            </w:r>
            <w:r w:rsidRPr="000C43B8">
              <w:rPr>
                <w:rFonts w:ascii="Arial" w:hAnsi="Arial" w:cs="Arial"/>
                <w:b/>
              </w:rPr>
              <w:t>Workshops</w:t>
            </w:r>
          </w:p>
        </w:tc>
        <w:tc>
          <w:tcPr>
            <w:tcW w:w="1537" w:type="dxa"/>
          </w:tcPr>
          <w:p w:rsidR="00D26533" w:rsidRDefault="00D26533" w:rsidP="00CF2458">
            <w:pPr>
              <w:jc w:val="center"/>
              <w:rPr>
                <w:rFonts w:ascii="Arial" w:hAnsi="Arial" w:cs="Arial"/>
              </w:rPr>
            </w:pPr>
            <w:r>
              <w:rPr>
                <w:rFonts w:ascii="Arial" w:hAnsi="Arial" w:cs="Arial"/>
              </w:rPr>
              <w:sym w:font="Wingdings" w:char="F0FC"/>
            </w:r>
          </w:p>
        </w:tc>
        <w:tc>
          <w:tcPr>
            <w:tcW w:w="1545" w:type="dxa"/>
          </w:tcPr>
          <w:p w:rsidR="00D26533" w:rsidRDefault="00D26533" w:rsidP="00CF2458">
            <w:pPr>
              <w:jc w:val="center"/>
              <w:rPr>
                <w:rFonts w:ascii="Arial" w:hAnsi="Arial" w:cs="Arial"/>
              </w:rPr>
            </w:pPr>
            <w:r>
              <w:rPr>
                <w:rFonts w:ascii="Arial" w:hAnsi="Arial" w:cs="Arial"/>
              </w:rPr>
              <w:sym w:font="Wingdings" w:char="F0FC"/>
            </w:r>
          </w:p>
        </w:tc>
        <w:tc>
          <w:tcPr>
            <w:tcW w:w="1369" w:type="dxa"/>
          </w:tcPr>
          <w:p w:rsidR="00D26533" w:rsidRDefault="00D26533" w:rsidP="00CF2458">
            <w:pPr>
              <w:jc w:val="center"/>
              <w:rPr>
                <w:rFonts w:ascii="Arial" w:hAnsi="Arial" w:cs="Arial"/>
              </w:rPr>
            </w:pPr>
            <w:r>
              <w:rPr>
                <w:rFonts w:ascii="Arial" w:hAnsi="Arial" w:cs="Arial"/>
              </w:rPr>
              <w:sym w:font="Wingdings" w:char="F0FC"/>
            </w:r>
          </w:p>
        </w:tc>
        <w:tc>
          <w:tcPr>
            <w:tcW w:w="1075" w:type="dxa"/>
          </w:tcPr>
          <w:p w:rsidR="00D26533" w:rsidRDefault="00D26533" w:rsidP="00CF2458">
            <w:pPr>
              <w:jc w:val="center"/>
              <w:rPr>
                <w:rFonts w:ascii="Arial" w:hAnsi="Arial" w:cs="Arial"/>
              </w:rPr>
            </w:pPr>
            <w:r>
              <w:rPr>
                <w:rFonts w:ascii="Arial" w:hAnsi="Arial" w:cs="Arial"/>
              </w:rPr>
              <w:sym w:font="Wingdings" w:char="F0FC"/>
            </w:r>
          </w:p>
        </w:tc>
        <w:tc>
          <w:tcPr>
            <w:tcW w:w="1224" w:type="dxa"/>
          </w:tcPr>
          <w:p w:rsidR="00D26533" w:rsidRDefault="00D26533" w:rsidP="00CF2458">
            <w:pPr>
              <w:jc w:val="center"/>
              <w:rPr>
                <w:rFonts w:ascii="Arial" w:hAnsi="Arial" w:cs="Arial"/>
              </w:rPr>
            </w:pPr>
            <w:r>
              <w:rPr>
                <w:rFonts w:ascii="Arial" w:hAnsi="Arial" w:cs="Arial"/>
              </w:rPr>
              <w:sym w:font="Wingdings" w:char="F0FC"/>
            </w:r>
          </w:p>
        </w:tc>
        <w:tc>
          <w:tcPr>
            <w:tcW w:w="1378" w:type="dxa"/>
          </w:tcPr>
          <w:p w:rsidR="00D26533" w:rsidRDefault="00D26533" w:rsidP="00CF2458">
            <w:pPr>
              <w:jc w:val="center"/>
              <w:rPr>
                <w:rFonts w:ascii="Arial" w:hAnsi="Arial" w:cs="Arial"/>
              </w:rPr>
            </w:pPr>
            <w:r>
              <w:rPr>
                <w:rFonts w:ascii="Arial" w:hAnsi="Arial" w:cs="Arial"/>
              </w:rPr>
              <w:sym w:font="Wingdings" w:char="F0FC"/>
            </w:r>
          </w:p>
        </w:tc>
        <w:tc>
          <w:tcPr>
            <w:tcW w:w="1793" w:type="dxa"/>
          </w:tcPr>
          <w:p w:rsidR="00D26533" w:rsidRDefault="00D26533" w:rsidP="00CF2458">
            <w:pPr>
              <w:jc w:val="center"/>
              <w:rPr>
                <w:rFonts w:ascii="Arial" w:hAnsi="Arial" w:cs="Arial"/>
              </w:rPr>
            </w:pPr>
            <w:r>
              <w:rPr>
                <w:rFonts w:ascii="Arial" w:hAnsi="Arial" w:cs="Arial"/>
              </w:rPr>
              <w:sym w:font="Wingdings" w:char="F0FC"/>
            </w:r>
          </w:p>
        </w:tc>
        <w:tc>
          <w:tcPr>
            <w:tcW w:w="1658" w:type="dxa"/>
          </w:tcPr>
          <w:p w:rsidR="00D26533" w:rsidRDefault="00D26533" w:rsidP="00CF2458">
            <w:pPr>
              <w:jc w:val="center"/>
              <w:rPr>
                <w:rFonts w:ascii="Arial" w:hAnsi="Arial" w:cs="Arial"/>
              </w:rPr>
            </w:pPr>
            <w:r>
              <w:rPr>
                <w:rFonts w:ascii="Arial" w:hAnsi="Arial" w:cs="Arial"/>
              </w:rPr>
              <w:sym w:font="Wingdings" w:char="F0FC"/>
            </w:r>
          </w:p>
        </w:tc>
      </w:tr>
      <w:tr w:rsidR="00D26533" w:rsidTr="00D26533">
        <w:trPr>
          <w:trHeight w:val="259"/>
        </w:trPr>
        <w:tc>
          <w:tcPr>
            <w:tcW w:w="2943" w:type="dxa"/>
          </w:tcPr>
          <w:p w:rsidR="00D26533" w:rsidRPr="000C43B8" w:rsidRDefault="00D26533" w:rsidP="00CF2458">
            <w:pPr>
              <w:rPr>
                <w:rFonts w:ascii="Arial" w:hAnsi="Arial" w:cs="Arial"/>
                <w:b/>
              </w:rPr>
            </w:pPr>
            <w:r>
              <w:rPr>
                <w:rFonts w:ascii="Arial" w:hAnsi="Arial" w:cs="Arial"/>
                <w:b/>
              </w:rPr>
              <w:t>MLA PDS’s</w:t>
            </w:r>
          </w:p>
        </w:tc>
        <w:tc>
          <w:tcPr>
            <w:tcW w:w="1537" w:type="dxa"/>
          </w:tcPr>
          <w:p w:rsidR="00D26533" w:rsidRDefault="00D26533" w:rsidP="00CF2458">
            <w:pPr>
              <w:jc w:val="center"/>
              <w:rPr>
                <w:rFonts w:ascii="Arial" w:hAnsi="Arial" w:cs="Arial"/>
              </w:rPr>
            </w:pPr>
            <w:r>
              <w:rPr>
                <w:rFonts w:ascii="Arial" w:hAnsi="Arial" w:cs="Arial"/>
              </w:rPr>
              <w:sym w:font="Wingdings" w:char="F0FC"/>
            </w:r>
          </w:p>
        </w:tc>
        <w:tc>
          <w:tcPr>
            <w:tcW w:w="1545" w:type="dxa"/>
          </w:tcPr>
          <w:p w:rsidR="00D26533" w:rsidRDefault="00D26533" w:rsidP="00CF2458">
            <w:pPr>
              <w:jc w:val="center"/>
              <w:rPr>
                <w:rFonts w:ascii="Arial" w:hAnsi="Arial" w:cs="Arial"/>
              </w:rPr>
            </w:pPr>
            <w:r>
              <w:rPr>
                <w:rFonts w:ascii="Arial" w:hAnsi="Arial" w:cs="Arial"/>
              </w:rPr>
              <w:sym w:font="Wingdings" w:char="F0FC"/>
            </w:r>
          </w:p>
        </w:tc>
        <w:tc>
          <w:tcPr>
            <w:tcW w:w="1369" w:type="dxa"/>
          </w:tcPr>
          <w:p w:rsidR="00D26533" w:rsidRDefault="00D26533" w:rsidP="00CF2458">
            <w:pPr>
              <w:jc w:val="center"/>
              <w:rPr>
                <w:rFonts w:ascii="Arial" w:hAnsi="Arial" w:cs="Arial"/>
              </w:rPr>
            </w:pPr>
            <w:r>
              <w:rPr>
                <w:rFonts w:ascii="Arial" w:hAnsi="Arial" w:cs="Arial"/>
              </w:rPr>
              <w:sym w:font="Wingdings" w:char="F0FC"/>
            </w:r>
          </w:p>
        </w:tc>
        <w:tc>
          <w:tcPr>
            <w:tcW w:w="1075" w:type="dxa"/>
          </w:tcPr>
          <w:p w:rsidR="00D26533" w:rsidRDefault="00D26533" w:rsidP="00CF2458">
            <w:pPr>
              <w:jc w:val="center"/>
              <w:rPr>
                <w:rFonts w:ascii="Arial" w:hAnsi="Arial" w:cs="Arial"/>
              </w:rPr>
            </w:pPr>
            <w:r>
              <w:rPr>
                <w:rFonts w:ascii="Arial" w:hAnsi="Arial" w:cs="Arial"/>
              </w:rPr>
              <w:sym w:font="Wingdings" w:char="F0FC"/>
            </w:r>
          </w:p>
        </w:tc>
        <w:tc>
          <w:tcPr>
            <w:tcW w:w="1224" w:type="dxa"/>
          </w:tcPr>
          <w:p w:rsidR="00D26533" w:rsidRDefault="00D26533" w:rsidP="00CF2458">
            <w:pPr>
              <w:jc w:val="center"/>
              <w:rPr>
                <w:rFonts w:ascii="Arial" w:hAnsi="Arial" w:cs="Arial"/>
              </w:rPr>
            </w:pPr>
            <w:r>
              <w:rPr>
                <w:rFonts w:ascii="Arial" w:hAnsi="Arial" w:cs="Arial"/>
              </w:rPr>
              <w:sym w:font="Wingdings" w:char="F0FC"/>
            </w:r>
          </w:p>
        </w:tc>
        <w:tc>
          <w:tcPr>
            <w:tcW w:w="1378" w:type="dxa"/>
          </w:tcPr>
          <w:p w:rsidR="00D26533" w:rsidRDefault="00D26533" w:rsidP="00CF2458">
            <w:pPr>
              <w:jc w:val="center"/>
              <w:rPr>
                <w:rFonts w:ascii="Arial" w:hAnsi="Arial" w:cs="Arial"/>
              </w:rPr>
            </w:pPr>
            <w:r>
              <w:rPr>
                <w:rFonts w:ascii="Arial" w:hAnsi="Arial" w:cs="Arial"/>
              </w:rPr>
              <w:sym w:font="Wingdings" w:char="F0FC"/>
            </w:r>
          </w:p>
        </w:tc>
        <w:tc>
          <w:tcPr>
            <w:tcW w:w="1793" w:type="dxa"/>
          </w:tcPr>
          <w:p w:rsidR="00D26533" w:rsidRDefault="00D26533" w:rsidP="00CF2458">
            <w:pPr>
              <w:jc w:val="center"/>
              <w:rPr>
                <w:rFonts w:ascii="Arial" w:hAnsi="Arial" w:cs="Arial"/>
              </w:rPr>
            </w:pPr>
            <w:r>
              <w:rPr>
                <w:rFonts w:ascii="Arial" w:hAnsi="Arial" w:cs="Arial"/>
              </w:rPr>
              <w:sym w:font="Wingdings" w:char="F0FC"/>
            </w:r>
          </w:p>
        </w:tc>
        <w:tc>
          <w:tcPr>
            <w:tcW w:w="1658" w:type="dxa"/>
          </w:tcPr>
          <w:p w:rsidR="00D26533" w:rsidRDefault="00D26533" w:rsidP="00CF2458">
            <w:pPr>
              <w:jc w:val="center"/>
              <w:rPr>
                <w:rFonts w:ascii="Arial" w:hAnsi="Arial" w:cs="Arial"/>
              </w:rPr>
            </w:pPr>
            <w:r>
              <w:rPr>
                <w:rFonts w:ascii="Arial" w:hAnsi="Arial" w:cs="Arial"/>
              </w:rPr>
              <w:sym w:font="Wingdings" w:char="F0FC"/>
            </w:r>
          </w:p>
        </w:tc>
      </w:tr>
      <w:tr w:rsidR="00D26533" w:rsidTr="00D26533">
        <w:trPr>
          <w:trHeight w:val="259"/>
        </w:trPr>
        <w:tc>
          <w:tcPr>
            <w:tcW w:w="2943" w:type="dxa"/>
          </w:tcPr>
          <w:p w:rsidR="00D26533" w:rsidRPr="000C43B8" w:rsidRDefault="00D26533" w:rsidP="00CF2458">
            <w:pPr>
              <w:rPr>
                <w:rFonts w:ascii="Arial" w:hAnsi="Arial" w:cs="Arial"/>
                <w:b/>
              </w:rPr>
            </w:pPr>
            <w:r>
              <w:rPr>
                <w:rFonts w:ascii="Arial" w:hAnsi="Arial" w:cs="Arial"/>
                <w:b/>
              </w:rPr>
              <w:t>Trial Seed Kills</w:t>
            </w:r>
          </w:p>
        </w:tc>
        <w:tc>
          <w:tcPr>
            <w:tcW w:w="1537" w:type="dxa"/>
          </w:tcPr>
          <w:p w:rsidR="00D26533" w:rsidRDefault="00D26533" w:rsidP="00CF2458">
            <w:pPr>
              <w:jc w:val="center"/>
              <w:rPr>
                <w:rFonts w:ascii="Arial" w:hAnsi="Arial" w:cs="Arial"/>
              </w:rPr>
            </w:pPr>
            <w:r>
              <w:rPr>
                <w:rFonts w:ascii="Arial" w:hAnsi="Arial" w:cs="Arial"/>
              </w:rPr>
              <w:sym w:font="Wingdings" w:char="F0FC"/>
            </w:r>
          </w:p>
        </w:tc>
        <w:tc>
          <w:tcPr>
            <w:tcW w:w="1545" w:type="dxa"/>
          </w:tcPr>
          <w:p w:rsidR="00D26533" w:rsidRDefault="00D26533" w:rsidP="00CF2458">
            <w:pPr>
              <w:jc w:val="center"/>
              <w:rPr>
                <w:rFonts w:ascii="Arial" w:hAnsi="Arial" w:cs="Arial"/>
              </w:rPr>
            </w:pPr>
            <w:r>
              <w:rPr>
                <w:rFonts w:ascii="Arial" w:hAnsi="Arial" w:cs="Arial"/>
              </w:rPr>
              <w:sym w:font="Wingdings" w:char="F0FC"/>
            </w:r>
          </w:p>
        </w:tc>
        <w:tc>
          <w:tcPr>
            <w:tcW w:w="1369" w:type="dxa"/>
          </w:tcPr>
          <w:p w:rsidR="00D26533" w:rsidRDefault="00D26533" w:rsidP="00CF2458">
            <w:pPr>
              <w:jc w:val="center"/>
              <w:rPr>
                <w:rFonts w:ascii="Arial" w:hAnsi="Arial" w:cs="Arial"/>
              </w:rPr>
            </w:pPr>
            <w:r>
              <w:rPr>
                <w:rFonts w:ascii="Arial" w:hAnsi="Arial" w:cs="Arial"/>
              </w:rPr>
              <w:sym w:font="Wingdings" w:char="F0FC"/>
            </w:r>
          </w:p>
        </w:tc>
        <w:tc>
          <w:tcPr>
            <w:tcW w:w="1075" w:type="dxa"/>
          </w:tcPr>
          <w:p w:rsidR="00D26533" w:rsidRDefault="00D26533" w:rsidP="00CF2458">
            <w:pPr>
              <w:jc w:val="center"/>
              <w:rPr>
                <w:rFonts w:ascii="Arial" w:hAnsi="Arial" w:cs="Arial"/>
              </w:rPr>
            </w:pPr>
            <w:r>
              <w:rPr>
                <w:rFonts w:ascii="Arial" w:hAnsi="Arial" w:cs="Arial"/>
              </w:rPr>
              <w:sym w:font="Wingdings" w:char="F0FC"/>
            </w:r>
          </w:p>
        </w:tc>
        <w:tc>
          <w:tcPr>
            <w:tcW w:w="1224" w:type="dxa"/>
          </w:tcPr>
          <w:p w:rsidR="00D26533" w:rsidRDefault="00D26533" w:rsidP="00CF2458">
            <w:pPr>
              <w:jc w:val="center"/>
              <w:rPr>
                <w:rFonts w:ascii="Arial" w:hAnsi="Arial" w:cs="Arial"/>
              </w:rPr>
            </w:pPr>
            <w:r>
              <w:rPr>
                <w:rFonts w:ascii="Arial" w:hAnsi="Arial" w:cs="Arial"/>
              </w:rPr>
              <w:sym w:font="Wingdings" w:char="F0FC"/>
            </w:r>
          </w:p>
        </w:tc>
        <w:tc>
          <w:tcPr>
            <w:tcW w:w="1378" w:type="dxa"/>
          </w:tcPr>
          <w:p w:rsidR="00D26533" w:rsidRDefault="00D26533" w:rsidP="00CF2458">
            <w:pPr>
              <w:jc w:val="center"/>
              <w:rPr>
                <w:rFonts w:ascii="Arial" w:hAnsi="Arial" w:cs="Arial"/>
              </w:rPr>
            </w:pPr>
            <w:r>
              <w:rPr>
                <w:rFonts w:ascii="Arial" w:hAnsi="Arial" w:cs="Arial"/>
              </w:rPr>
              <w:sym w:font="Wingdings" w:char="F0FC"/>
            </w:r>
          </w:p>
        </w:tc>
        <w:tc>
          <w:tcPr>
            <w:tcW w:w="1793" w:type="dxa"/>
          </w:tcPr>
          <w:p w:rsidR="00D26533" w:rsidRDefault="00D26533" w:rsidP="00CF2458">
            <w:pPr>
              <w:jc w:val="center"/>
              <w:rPr>
                <w:rFonts w:ascii="Arial" w:hAnsi="Arial" w:cs="Arial"/>
              </w:rPr>
            </w:pPr>
            <w:r>
              <w:rPr>
                <w:rFonts w:ascii="Arial" w:hAnsi="Arial" w:cs="Arial"/>
              </w:rPr>
              <w:sym w:font="Wingdings" w:char="F0FC"/>
            </w:r>
          </w:p>
        </w:tc>
        <w:tc>
          <w:tcPr>
            <w:tcW w:w="1658" w:type="dxa"/>
          </w:tcPr>
          <w:p w:rsidR="00D26533" w:rsidRDefault="00D26533" w:rsidP="00CF2458">
            <w:pPr>
              <w:jc w:val="center"/>
              <w:rPr>
                <w:rFonts w:ascii="Arial" w:hAnsi="Arial" w:cs="Arial"/>
              </w:rPr>
            </w:pPr>
            <w:r>
              <w:rPr>
                <w:rFonts w:ascii="Arial" w:hAnsi="Arial" w:cs="Arial"/>
              </w:rPr>
              <w:sym w:font="Wingdings" w:char="F0FC"/>
            </w:r>
          </w:p>
        </w:tc>
      </w:tr>
    </w:tbl>
    <w:p w:rsidR="00AA4F58" w:rsidRPr="00D20235" w:rsidRDefault="00AA4F58" w:rsidP="00AA4F58">
      <w:pPr>
        <w:spacing w:after="0"/>
        <w:rPr>
          <w:rFonts w:ascii="Arial" w:hAnsi="Arial" w:cs="Arial"/>
          <w:sz w:val="8"/>
          <w:szCs w:val="8"/>
        </w:rPr>
      </w:pPr>
    </w:p>
    <w:tbl>
      <w:tblPr>
        <w:tblStyle w:val="TableGrid"/>
        <w:tblW w:w="13678" w:type="dxa"/>
        <w:tblLook w:val="04A0" w:firstRow="1" w:lastRow="0" w:firstColumn="1" w:lastColumn="0" w:noHBand="0" w:noVBand="1"/>
      </w:tblPr>
      <w:tblGrid>
        <w:gridCol w:w="2943"/>
        <w:gridCol w:w="1582"/>
        <w:gridCol w:w="1142"/>
        <w:gridCol w:w="1342"/>
        <w:gridCol w:w="1317"/>
        <w:gridCol w:w="1146"/>
        <w:gridCol w:w="1402"/>
        <w:gridCol w:w="1402"/>
        <w:gridCol w:w="1402"/>
      </w:tblGrid>
      <w:tr w:rsidR="00D26533" w:rsidRPr="00FE7097" w:rsidTr="00181913">
        <w:trPr>
          <w:trHeight w:val="259"/>
        </w:trPr>
        <w:tc>
          <w:tcPr>
            <w:tcW w:w="2943" w:type="dxa"/>
          </w:tcPr>
          <w:p w:rsidR="00D26533" w:rsidRPr="000C43B8" w:rsidRDefault="00D26533" w:rsidP="00CF2458">
            <w:pPr>
              <w:rPr>
                <w:rFonts w:ascii="Arial" w:hAnsi="Arial" w:cs="Arial"/>
                <w:b/>
              </w:rPr>
            </w:pPr>
          </w:p>
        </w:tc>
        <w:tc>
          <w:tcPr>
            <w:tcW w:w="1582" w:type="dxa"/>
          </w:tcPr>
          <w:p w:rsidR="00D26533" w:rsidRPr="00FE7097" w:rsidRDefault="00D26533" w:rsidP="00CF2458">
            <w:pPr>
              <w:jc w:val="center"/>
              <w:rPr>
                <w:rFonts w:ascii="Arial" w:hAnsi="Arial" w:cs="Arial"/>
                <w:b/>
              </w:rPr>
            </w:pPr>
            <w:r w:rsidRPr="00FE7097">
              <w:rPr>
                <w:rFonts w:ascii="Arial" w:hAnsi="Arial" w:cs="Arial"/>
                <w:b/>
              </w:rPr>
              <w:t>NSW DPI</w:t>
            </w:r>
          </w:p>
        </w:tc>
        <w:tc>
          <w:tcPr>
            <w:tcW w:w="1142" w:type="dxa"/>
          </w:tcPr>
          <w:p w:rsidR="00D26533" w:rsidRPr="00FE7097" w:rsidRDefault="00D26533" w:rsidP="00CF2458">
            <w:pPr>
              <w:jc w:val="center"/>
              <w:rPr>
                <w:rFonts w:ascii="Arial" w:hAnsi="Arial" w:cs="Arial"/>
                <w:b/>
              </w:rPr>
            </w:pPr>
            <w:r w:rsidRPr="00FE7097">
              <w:rPr>
                <w:rFonts w:ascii="Arial" w:hAnsi="Arial" w:cs="Arial"/>
                <w:b/>
              </w:rPr>
              <w:t>VIC DPI</w:t>
            </w:r>
          </w:p>
        </w:tc>
        <w:tc>
          <w:tcPr>
            <w:tcW w:w="1342" w:type="dxa"/>
          </w:tcPr>
          <w:p w:rsidR="00D26533" w:rsidRPr="00FE7097" w:rsidRDefault="00D26533" w:rsidP="00CF2458">
            <w:pPr>
              <w:jc w:val="center"/>
              <w:rPr>
                <w:rFonts w:ascii="Arial" w:hAnsi="Arial" w:cs="Arial"/>
                <w:b/>
              </w:rPr>
            </w:pPr>
            <w:r w:rsidRPr="00FE7097">
              <w:rPr>
                <w:rFonts w:ascii="Arial" w:hAnsi="Arial" w:cs="Arial"/>
                <w:b/>
              </w:rPr>
              <w:t>SA</w:t>
            </w:r>
          </w:p>
        </w:tc>
        <w:tc>
          <w:tcPr>
            <w:tcW w:w="1317" w:type="dxa"/>
          </w:tcPr>
          <w:p w:rsidR="00D26533" w:rsidRPr="00FE7097" w:rsidRDefault="00D26533" w:rsidP="00CF2458">
            <w:pPr>
              <w:jc w:val="center"/>
              <w:rPr>
                <w:rFonts w:ascii="Arial" w:hAnsi="Arial" w:cs="Arial"/>
                <w:b/>
              </w:rPr>
            </w:pPr>
            <w:r w:rsidRPr="00FE7097">
              <w:rPr>
                <w:rFonts w:ascii="Arial" w:hAnsi="Arial" w:cs="Arial"/>
                <w:b/>
              </w:rPr>
              <w:t>WA</w:t>
            </w:r>
          </w:p>
        </w:tc>
        <w:tc>
          <w:tcPr>
            <w:tcW w:w="1146" w:type="dxa"/>
          </w:tcPr>
          <w:p w:rsidR="00D26533" w:rsidRPr="00FE7097" w:rsidRDefault="00D26533" w:rsidP="00CF2458">
            <w:pPr>
              <w:jc w:val="center"/>
              <w:rPr>
                <w:rFonts w:ascii="Arial" w:hAnsi="Arial" w:cs="Arial"/>
                <w:b/>
              </w:rPr>
            </w:pPr>
            <w:r w:rsidRPr="00FE7097">
              <w:rPr>
                <w:rFonts w:ascii="Arial" w:hAnsi="Arial" w:cs="Arial"/>
                <w:b/>
              </w:rPr>
              <w:t>TAS</w:t>
            </w:r>
          </w:p>
        </w:tc>
        <w:tc>
          <w:tcPr>
            <w:tcW w:w="1402" w:type="dxa"/>
          </w:tcPr>
          <w:p w:rsidR="00D26533" w:rsidRPr="00FE7097" w:rsidRDefault="00D26533" w:rsidP="00CF2458">
            <w:pPr>
              <w:jc w:val="center"/>
              <w:rPr>
                <w:rFonts w:ascii="Arial" w:hAnsi="Arial" w:cs="Arial"/>
                <w:b/>
              </w:rPr>
            </w:pPr>
            <w:r w:rsidRPr="00FE7097">
              <w:rPr>
                <w:rFonts w:ascii="Arial" w:hAnsi="Arial" w:cs="Arial"/>
                <w:b/>
              </w:rPr>
              <w:t>QLD</w:t>
            </w:r>
          </w:p>
        </w:tc>
        <w:tc>
          <w:tcPr>
            <w:tcW w:w="1402" w:type="dxa"/>
          </w:tcPr>
          <w:p w:rsidR="00D26533" w:rsidRPr="00FE7097" w:rsidRDefault="00D26533" w:rsidP="00CF2458">
            <w:pPr>
              <w:jc w:val="center"/>
              <w:rPr>
                <w:rFonts w:ascii="Arial" w:hAnsi="Arial" w:cs="Arial"/>
                <w:b/>
              </w:rPr>
            </w:pPr>
            <w:r>
              <w:rPr>
                <w:rFonts w:ascii="Arial" w:hAnsi="Arial" w:cs="Arial"/>
                <w:b/>
              </w:rPr>
              <w:t>AWI</w:t>
            </w:r>
          </w:p>
        </w:tc>
        <w:tc>
          <w:tcPr>
            <w:tcW w:w="1402" w:type="dxa"/>
          </w:tcPr>
          <w:p w:rsidR="00D26533" w:rsidRPr="00FE7097" w:rsidRDefault="00D26533" w:rsidP="00AF20E2">
            <w:pPr>
              <w:jc w:val="center"/>
              <w:rPr>
                <w:rFonts w:ascii="Arial" w:hAnsi="Arial" w:cs="Arial"/>
                <w:b/>
              </w:rPr>
            </w:pPr>
            <w:r>
              <w:rPr>
                <w:rFonts w:ascii="Arial" w:hAnsi="Arial" w:cs="Arial"/>
                <w:b/>
              </w:rPr>
              <w:t>Media</w:t>
            </w:r>
          </w:p>
        </w:tc>
      </w:tr>
      <w:tr w:rsidR="00D26533" w:rsidTr="00181913">
        <w:trPr>
          <w:trHeight w:val="242"/>
        </w:trPr>
        <w:tc>
          <w:tcPr>
            <w:tcW w:w="2943" w:type="dxa"/>
          </w:tcPr>
          <w:p w:rsidR="00D26533" w:rsidRPr="000C43B8" w:rsidRDefault="00D26533" w:rsidP="00CF2458">
            <w:pPr>
              <w:rPr>
                <w:rFonts w:ascii="Arial" w:hAnsi="Arial" w:cs="Arial"/>
                <w:b/>
              </w:rPr>
            </w:pPr>
            <w:r w:rsidRPr="007B006E">
              <w:rPr>
                <w:rFonts w:ascii="Arial" w:hAnsi="Arial" w:cs="Arial"/>
                <w:b/>
              </w:rPr>
              <w:t xml:space="preserve">National </w:t>
            </w:r>
            <w:r>
              <w:rPr>
                <w:rFonts w:ascii="Arial" w:hAnsi="Arial" w:cs="Arial"/>
                <w:b/>
              </w:rPr>
              <w:t xml:space="preserve">Reference Group  Members </w:t>
            </w:r>
            <w:r w:rsidRPr="007C1C20">
              <w:rPr>
                <w:rFonts w:ascii="Arial" w:hAnsi="Arial" w:cs="Arial"/>
                <w:b/>
                <w:i/>
                <w:sz w:val="18"/>
                <w:szCs w:val="18"/>
              </w:rPr>
              <w:t>(</w:t>
            </w:r>
            <w:proofErr w:type="spellStart"/>
            <w:r w:rsidRPr="007C1C20">
              <w:rPr>
                <w:rFonts w:ascii="Arial" w:hAnsi="Arial" w:cs="Arial"/>
                <w:b/>
                <w:i/>
                <w:sz w:val="18"/>
                <w:szCs w:val="18"/>
              </w:rPr>
              <w:t>cont</w:t>
            </w:r>
            <w:proofErr w:type="spellEnd"/>
            <w:r w:rsidRPr="007C1C20">
              <w:rPr>
                <w:rFonts w:ascii="Arial" w:hAnsi="Arial" w:cs="Arial"/>
                <w:b/>
                <w:i/>
                <w:sz w:val="18"/>
                <w:szCs w:val="18"/>
              </w:rPr>
              <w:t>)</w:t>
            </w:r>
          </w:p>
        </w:tc>
        <w:tc>
          <w:tcPr>
            <w:tcW w:w="1582" w:type="dxa"/>
          </w:tcPr>
          <w:p w:rsidR="00D26533" w:rsidRDefault="00D26533" w:rsidP="00CF2458">
            <w:pPr>
              <w:rPr>
                <w:rFonts w:ascii="Arial" w:hAnsi="Arial" w:cs="Arial"/>
              </w:rPr>
            </w:pPr>
            <w:r>
              <w:rPr>
                <w:rFonts w:ascii="Arial" w:hAnsi="Arial" w:cs="Arial"/>
              </w:rPr>
              <w:t>A White</w:t>
            </w:r>
          </w:p>
          <w:p w:rsidR="00D26533" w:rsidRDefault="00D26533" w:rsidP="00CF2458">
            <w:pPr>
              <w:rPr>
                <w:rFonts w:ascii="Arial" w:hAnsi="Arial" w:cs="Arial"/>
              </w:rPr>
            </w:pPr>
            <w:r>
              <w:rPr>
                <w:rFonts w:ascii="Arial" w:hAnsi="Arial" w:cs="Arial"/>
              </w:rPr>
              <w:t xml:space="preserve"> (</w:t>
            </w:r>
            <w:proofErr w:type="spellStart"/>
            <w:r>
              <w:rPr>
                <w:rFonts w:ascii="Arial" w:hAnsi="Arial" w:cs="Arial"/>
              </w:rPr>
              <w:t>tbc</w:t>
            </w:r>
            <w:proofErr w:type="spellEnd"/>
            <w:r>
              <w:rPr>
                <w:rFonts w:ascii="Arial" w:hAnsi="Arial" w:cs="Arial"/>
              </w:rPr>
              <w:t>)</w:t>
            </w:r>
          </w:p>
        </w:tc>
        <w:tc>
          <w:tcPr>
            <w:tcW w:w="1142" w:type="dxa"/>
          </w:tcPr>
          <w:p w:rsidR="00D26533" w:rsidRDefault="00D26533" w:rsidP="00CF2458">
            <w:pPr>
              <w:rPr>
                <w:rFonts w:ascii="Arial" w:hAnsi="Arial" w:cs="Arial"/>
              </w:rPr>
            </w:pPr>
            <w:r>
              <w:rPr>
                <w:rFonts w:ascii="Arial" w:hAnsi="Arial" w:cs="Arial"/>
              </w:rPr>
              <w:t>P Bailey</w:t>
            </w:r>
          </w:p>
          <w:p w:rsidR="00D26533" w:rsidRDefault="00D26533" w:rsidP="00CF2458">
            <w:pPr>
              <w:rPr>
                <w:rFonts w:ascii="Arial" w:hAnsi="Arial" w:cs="Arial"/>
              </w:rPr>
            </w:pPr>
          </w:p>
        </w:tc>
        <w:tc>
          <w:tcPr>
            <w:tcW w:w="1342" w:type="dxa"/>
          </w:tcPr>
          <w:p w:rsidR="00D26533" w:rsidRDefault="00D26533" w:rsidP="00D26533">
            <w:pPr>
              <w:rPr>
                <w:rFonts w:ascii="Arial" w:hAnsi="Arial" w:cs="Arial"/>
              </w:rPr>
            </w:pPr>
            <w:r>
              <w:rPr>
                <w:rFonts w:ascii="Arial" w:hAnsi="Arial" w:cs="Arial"/>
              </w:rPr>
              <w:t>F Spurling</w:t>
            </w:r>
          </w:p>
        </w:tc>
        <w:tc>
          <w:tcPr>
            <w:tcW w:w="1317" w:type="dxa"/>
          </w:tcPr>
          <w:p w:rsidR="00D26533" w:rsidRDefault="00D26533" w:rsidP="00CF2458">
            <w:pPr>
              <w:rPr>
                <w:rFonts w:ascii="Arial" w:hAnsi="Arial" w:cs="Arial"/>
              </w:rPr>
            </w:pPr>
          </w:p>
          <w:p w:rsidR="00D26533" w:rsidRDefault="00D26533" w:rsidP="00CF2458">
            <w:pPr>
              <w:rPr>
                <w:rFonts w:ascii="Arial" w:hAnsi="Arial" w:cs="Arial"/>
              </w:rPr>
            </w:pPr>
          </w:p>
        </w:tc>
        <w:tc>
          <w:tcPr>
            <w:tcW w:w="1146" w:type="dxa"/>
          </w:tcPr>
          <w:p w:rsidR="00D26533" w:rsidRDefault="00D26533" w:rsidP="00CF2458">
            <w:pPr>
              <w:rPr>
                <w:rFonts w:ascii="Arial" w:hAnsi="Arial" w:cs="Arial"/>
              </w:rPr>
            </w:pPr>
          </w:p>
          <w:p w:rsidR="00D26533" w:rsidRDefault="00D26533" w:rsidP="00CF2458">
            <w:pPr>
              <w:rPr>
                <w:rFonts w:ascii="Arial" w:hAnsi="Arial" w:cs="Arial"/>
              </w:rPr>
            </w:pPr>
          </w:p>
        </w:tc>
        <w:tc>
          <w:tcPr>
            <w:tcW w:w="1402" w:type="dxa"/>
          </w:tcPr>
          <w:p w:rsidR="00D26533" w:rsidRDefault="00D26533" w:rsidP="00CF2458">
            <w:pPr>
              <w:rPr>
                <w:rFonts w:ascii="Arial" w:hAnsi="Arial" w:cs="Arial"/>
              </w:rPr>
            </w:pPr>
          </w:p>
        </w:tc>
        <w:tc>
          <w:tcPr>
            <w:tcW w:w="1402" w:type="dxa"/>
          </w:tcPr>
          <w:p w:rsidR="00D26533" w:rsidRDefault="00D26533" w:rsidP="00CF2458">
            <w:pPr>
              <w:rPr>
                <w:rFonts w:ascii="Arial" w:hAnsi="Arial" w:cs="Arial"/>
              </w:rPr>
            </w:pPr>
          </w:p>
        </w:tc>
        <w:tc>
          <w:tcPr>
            <w:tcW w:w="1402" w:type="dxa"/>
          </w:tcPr>
          <w:p w:rsidR="00D26533" w:rsidRDefault="00D26533" w:rsidP="00AF20E2">
            <w:pPr>
              <w:rPr>
                <w:rFonts w:ascii="Arial" w:hAnsi="Arial" w:cs="Arial"/>
              </w:rPr>
            </w:pPr>
          </w:p>
        </w:tc>
      </w:tr>
      <w:tr w:rsidR="00D26533" w:rsidTr="00181913">
        <w:trPr>
          <w:trHeight w:val="242"/>
        </w:trPr>
        <w:tc>
          <w:tcPr>
            <w:tcW w:w="2943" w:type="dxa"/>
          </w:tcPr>
          <w:p w:rsidR="00D26533" w:rsidRPr="000C43B8" w:rsidRDefault="00D26533" w:rsidP="00CF2458">
            <w:pPr>
              <w:rPr>
                <w:rFonts w:ascii="Arial" w:hAnsi="Arial" w:cs="Arial"/>
                <w:b/>
              </w:rPr>
            </w:pPr>
            <w:proofErr w:type="spellStart"/>
            <w:r w:rsidRPr="000C43B8">
              <w:rPr>
                <w:rFonts w:ascii="Arial" w:hAnsi="Arial" w:cs="Arial"/>
                <w:b/>
              </w:rPr>
              <w:t>MMfS</w:t>
            </w:r>
            <w:proofErr w:type="spellEnd"/>
            <w:r w:rsidRPr="000C43B8">
              <w:rPr>
                <w:rFonts w:ascii="Arial" w:hAnsi="Arial" w:cs="Arial"/>
                <w:b/>
              </w:rPr>
              <w:t xml:space="preserve"> State </w:t>
            </w:r>
            <w:proofErr w:type="spellStart"/>
            <w:r w:rsidRPr="000C43B8">
              <w:rPr>
                <w:rFonts w:ascii="Arial" w:hAnsi="Arial" w:cs="Arial"/>
                <w:b/>
              </w:rPr>
              <w:t>Coords</w:t>
            </w:r>
            <w:proofErr w:type="spellEnd"/>
          </w:p>
        </w:tc>
        <w:tc>
          <w:tcPr>
            <w:tcW w:w="1582" w:type="dxa"/>
          </w:tcPr>
          <w:p w:rsidR="00D26533" w:rsidRDefault="00D26533" w:rsidP="00CF2458">
            <w:pPr>
              <w:rPr>
                <w:rFonts w:ascii="Arial" w:hAnsi="Arial" w:cs="Arial"/>
              </w:rPr>
            </w:pPr>
            <w:r>
              <w:rPr>
                <w:rFonts w:ascii="Arial" w:hAnsi="Arial" w:cs="Arial"/>
              </w:rPr>
              <w:t>S Duff</w:t>
            </w:r>
          </w:p>
        </w:tc>
        <w:tc>
          <w:tcPr>
            <w:tcW w:w="1142" w:type="dxa"/>
          </w:tcPr>
          <w:p w:rsidR="00D26533" w:rsidRDefault="00D26533" w:rsidP="00CF2458">
            <w:pPr>
              <w:rPr>
                <w:rFonts w:ascii="Arial" w:hAnsi="Arial" w:cs="Arial"/>
              </w:rPr>
            </w:pPr>
            <w:r>
              <w:rPr>
                <w:rFonts w:ascii="Arial" w:hAnsi="Arial" w:cs="Arial"/>
              </w:rPr>
              <w:t xml:space="preserve">L </w:t>
            </w:r>
            <w:proofErr w:type="spellStart"/>
            <w:r>
              <w:rPr>
                <w:rFonts w:ascii="Arial" w:hAnsi="Arial" w:cs="Arial"/>
              </w:rPr>
              <w:t>Kubeil</w:t>
            </w:r>
            <w:proofErr w:type="spellEnd"/>
          </w:p>
        </w:tc>
        <w:tc>
          <w:tcPr>
            <w:tcW w:w="1342" w:type="dxa"/>
          </w:tcPr>
          <w:p w:rsidR="00D26533" w:rsidRDefault="00D26533" w:rsidP="00CF2458">
            <w:pPr>
              <w:rPr>
                <w:rFonts w:ascii="Arial" w:hAnsi="Arial" w:cs="Arial"/>
              </w:rPr>
            </w:pPr>
            <w:r>
              <w:rPr>
                <w:rFonts w:ascii="Arial" w:hAnsi="Arial" w:cs="Arial"/>
              </w:rPr>
              <w:t>N Morley</w:t>
            </w:r>
          </w:p>
        </w:tc>
        <w:tc>
          <w:tcPr>
            <w:tcW w:w="1317" w:type="dxa"/>
          </w:tcPr>
          <w:p w:rsidR="00D26533" w:rsidRDefault="00D26533" w:rsidP="00CF2458">
            <w:pPr>
              <w:rPr>
                <w:rFonts w:ascii="Arial" w:hAnsi="Arial" w:cs="Arial"/>
              </w:rPr>
            </w:pPr>
            <w:r>
              <w:rPr>
                <w:rFonts w:ascii="Arial" w:hAnsi="Arial" w:cs="Arial"/>
              </w:rPr>
              <w:t>J England</w:t>
            </w:r>
          </w:p>
        </w:tc>
        <w:tc>
          <w:tcPr>
            <w:tcW w:w="1146" w:type="dxa"/>
          </w:tcPr>
          <w:p w:rsidR="00D26533" w:rsidRDefault="00D26533" w:rsidP="00CF2458">
            <w:pPr>
              <w:rPr>
                <w:rFonts w:ascii="Arial" w:hAnsi="Arial" w:cs="Arial"/>
              </w:rPr>
            </w:pPr>
            <w:r>
              <w:rPr>
                <w:rFonts w:ascii="Arial" w:hAnsi="Arial" w:cs="Arial"/>
              </w:rPr>
              <w:t>A Bailey</w:t>
            </w:r>
          </w:p>
        </w:tc>
        <w:tc>
          <w:tcPr>
            <w:tcW w:w="1402" w:type="dxa"/>
          </w:tcPr>
          <w:p w:rsidR="00D26533" w:rsidRDefault="00D26533" w:rsidP="00CF2458">
            <w:pPr>
              <w:rPr>
                <w:rFonts w:ascii="Arial" w:hAnsi="Arial" w:cs="Arial"/>
              </w:rPr>
            </w:pPr>
            <w:r>
              <w:rPr>
                <w:rFonts w:ascii="Arial" w:hAnsi="Arial" w:cs="Arial"/>
              </w:rPr>
              <w:t>T Hamilton</w:t>
            </w:r>
          </w:p>
        </w:tc>
        <w:tc>
          <w:tcPr>
            <w:tcW w:w="1402" w:type="dxa"/>
          </w:tcPr>
          <w:p w:rsidR="00D26533" w:rsidRDefault="00D26533" w:rsidP="00CF2458">
            <w:pPr>
              <w:rPr>
                <w:rFonts w:ascii="Arial" w:hAnsi="Arial" w:cs="Arial"/>
              </w:rPr>
            </w:pPr>
          </w:p>
        </w:tc>
        <w:tc>
          <w:tcPr>
            <w:tcW w:w="1402" w:type="dxa"/>
          </w:tcPr>
          <w:p w:rsidR="00D26533" w:rsidRDefault="00D26533" w:rsidP="00AF20E2">
            <w:pPr>
              <w:jc w:val="center"/>
              <w:rPr>
                <w:rFonts w:ascii="Arial" w:hAnsi="Arial" w:cs="Arial"/>
              </w:rPr>
            </w:pPr>
            <w:r>
              <w:rPr>
                <w:rFonts w:ascii="Arial" w:hAnsi="Arial" w:cs="Arial"/>
              </w:rPr>
              <w:sym w:font="Wingdings" w:char="F0FC"/>
            </w:r>
            <w:r>
              <w:rPr>
                <w:rFonts w:ascii="Arial" w:hAnsi="Arial" w:cs="Arial"/>
              </w:rPr>
              <w:sym w:font="Wingdings" w:char="F0FC"/>
            </w:r>
            <w:r>
              <w:rPr>
                <w:rFonts w:ascii="Arial" w:hAnsi="Arial" w:cs="Arial"/>
              </w:rPr>
              <w:sym w:font="Wingdings" w:char="F0FC"/>
            </w:r>
          </w:p>
        </w:tc>
      </w:tr>
      <w:tr w:rsidR="00D26533" w:rsidTr="00181913">
        <w:trPr>
          <w:trHeight w:val="259"/>
        </w:trPr>
        <w:tc>
          <w:tcPr>
            <w:tcW w:w="2943" w:type="dxa"/>
          </w:tcPr>
          <w:p w:rsidR="00D26533" w:rsidRPr="000C43B8" w:rsidRDefault="00D26533" w:rsidP="00CF2458">
            <w:pPr>
              <w:rPr>
                <w:rFonts w:ascii="Arial" w:hAnsi="Arial" w:cs="Arial"/>
                <w:b/>
              </w:rPr>
            </w:pPr>
            <w:r w:rsidRPr="000C43B8">
              <w:rPr>
                <w:rFonts w:ascii="Arial" w:hAnsi="Arial" w:cs="Arial"/>
                <w:b/>
              </w:rPr>
              <w:t xml:space="preserve">National </w:t>
            </w:r>
            <w:proofErr w:type="spellStart"/>
            <w:r w:rsidRPr="000C43B8">
              <w:rPr>
                <w:rFonts w:ascii="Arial" w:hAnsi="Arial" w:cs="Arial"/>
                <w:b/>
              </w:rPr>
              <w:t>Comms</w:t>
            </w:r>
            <w:proofErr w:type="spellEnd"/>
            <w:r w:rsidRPr="000C43B8">
              <w:rPr>
                <w:rFonts w:ascii="Arial" w:hAnsi="Arial" w:cs="Arial"/>
                <w:b/>
              </w:rPr>
              <w:t xml:space="preserve"> Plan</w:t>
            </w:r>
          </w:p>
        </w:tc>
        <w:tc>
          <w:tcPr>
            <w:tcW w:w="1582" w:type="dxa"/>
          </w:tcPr>
          <w:p w:rsidR="00D26533" w:rsidRDefault="00D26533" w:rsidP="00CF2458">
            <w:pPr>
              <w:jc w:val="center"/>
              <w:rPr>
                <w:rFonts w:ascii="Arial" w:hAnsi="Arial" w:cs="Arial"/>
              </w:rPr>
            </w:pPr>
            <w:r>
              <w:rPr>
                <w:rFonts w:ascii="Arial" w:hAnsi="Arial" w:cs="Arial"/>
              </w:rPr>
              <w:sym w:font="Wingdings" w:char="F0FC"/>
            </w:r>
          </w:p>
        </w:tc>
        <w:tc>
          <w:tcPr>
            <w:tcW w:w="1142" w:type="dxa"/>
          </w:tcPr>
          <w:p w:rsidR="00D26533" w:rsidRDefault="00D26533" w:rsidP="00CF2458">
            <w:pPr>
              <w:jc w:val="center"/>
              <w:rPr>
                <w:rFonts w:ascii="Arial" w:hAnsi="Arial" w:cs="Arial"/>
              </w:rPr>
            </w:pPr>
            <w:r>
              <w:rPr>
                <w:rFonts w:ascii="Arial" w:hAnsi="Arial" w:cs="Arial"/>
              </w:rPr>
              <w:sym w:font="Wingdings" w:char="F0FC"/>
            </w:r>
          </w:p>
        </w:tc>
        <w:tc>
          <w:tcPr>
            <w:tcW w:w="1342" w:type="dxa"/>
          </w:tcPr>
          <w:p w:rsidR="00D26533" w:rsidRDefault="00D26533" w:rsidP="00CF2458">
            <w:pPr>
              <w:jc w:val="center"/>
              <w:rPr>
                <w:rFonts w:ascii="Arial" w:hAnsi="Arial" w:cs="Arial"/>
              </w:rPr>
            </w:pPr>
            <w:r>
              <w:rPr>
                <w:rFonts w:ascii="Arial" w:hAnsi="Arial" w:cs="Arial"/>
              </w:rPr>
              <w:sym w:font="Wingdings" w:char="F0FC"/>
            </w:r>
          </w:p>
        </w:tc>
        <w:tc>
          <w:tcPr>
            <w:tcW w:w="1317" w:type="dxa"/>
          </w:tcPr>
          <w:p w:rsidR="00D26533" w:rsidRDefault="00D26533" w:rsidP="00CF2458">
            <w:pPr>
              <w:jc w:val="center"/>
              <w:rPr>
                <w:rFonts w:ascii="Arial" w:hAnsi="Arial" w:cs="Arial"/>
              </w:rPr>
            </w:pPr>
            <w:r>
              <w:rPr>
                <w:rFonts w:ascii="Arial" w:hAnsi="Arial" w:cs="Arial"/>
              </w:rPr>
              <w:sym w:font="Wingdings" w:char="F0FC"/>
            </w:r>
          </w:p>
        </w:tc>
        <w:tc>
          <w:tcPr>
            <w:tcW w:w="1146" w:type="dxa"/>
          </w:tcPr>
          <w:p w:rsidR="00D26533" w:rsidRDefault="00D26533" w:rsidP="00CF2458">
            <w:pPr>
              <w:jc w:val="center"/>
              <w:rPr>
                <w:rFonts w:ascii="Arial" w:hAnsi="Arial" w:cs="Arial"/>
              </w:rPr>
            </w:pPr>
            <w:r>
              <w:rPr>
                <w:rFonts w:ascii="Arial" w:hAnsi="Arial" w:cs="Arial"/>
              </w:rPr>
              <w:sym w:font="Wingdings" w:char="F0FC"/>
            </w:r>
          </w:p>
        </w:tc>
        <w:tc>
          <w:tcPr>
            <w:tcW w:w="1402" w:type="dxa"/>
          </w:tcPr>
          <w:p w:rsidR="00D26533" w:rsidRDefault="00D26533" w:rsidP="00CF2458">
            <w:pPr>
              <w:jc w:val="center"/>
              <w:rPr>
                <w:rFonts w:ascii="Arial" w:hAnsi="Arial" w:cs="Arial"/>
              </w:rPr>
            </w:pPr>
            <w:r>
              <w:rPr>
                <w:rFonts w:ascii="Arial" w:hAnsi="Arial" w:cs="Arial"/>
              </w:rPr>
              <w:sym w:font="Wingdings" w:char="F0FC"/>
            </w:r>
          </w:p>
        </w:tc>
        <w:tc>
          <w:tcPr>
            <w:tcW w:w="1402" w:type="dxa"/>
          </w:tcPr>
          <w:p w:rsidR="00D26533" w:rsidRDefault="00D26533" w:rsidP="00CF2458">
            <w:pPr>
              <w:jc w:val="center"/>
              <w:rPr>
                <w:rFonts w:ascii="Arial" w:hAnsi="Arial" w:cs="Arial"/>
              </w:rPr>
            </w:pPr>
            <w:r>
              <w:rPr>
                <w:rFonts w:ascii="Arial" w:hAnsi="Arial" w:cs="Arial"/>
              </w:rPr>
              <w:sym w:font="Wingdings" w:char="F0FC"/>
            </w:r>
            <w:r>
              <w:rPr>
                <w:rFonts w:ascii="Arial" w:hAnsi="Arial" w:cs="Arial"/>
              </w:rPr>
              <w:sym w:font="Wingdings" w:char="F0FC"/>
            </w:r>
            <w:r>
              <w:rPr>
                <w:rFonts w:ascii="Arial" w:hAnsi="Arial" w:cs="Arial"/>
              </w:rPr>
              <w:sym w:font="Wingdings" w:char="F0FC"/>
            </w:r>
          </w:p>
        </w:tc>
        <w:tc>
          <w:tcPr>
            <w:tcW w:w="1402" w:type="dxa"/>
          </w:tcPr>
          <w:p w:rsidR="00D26533" w:rsidRDefault="00D26533" w:rsidP="00AF20E2">
            <w:pPr>
              <w:rPr>
                <w:rFonts w:ascii="Arial" w:hAnsi="Arial" w:cs="Arial"/>
              </w:rPr>
            </w:pPr>
          </w:p>
        </w:tc>
      </w:tr>
      <w:tr w:rsidR="00D26533" w:rsidTr="00181913">
        <w:trPr>
          <w:trHeight w:val="259"/>
        </w:trPr>
        <w:tc>
          <w:tcPr>
            <w:tcW w:w="2943" w:type="dxa"/>
          </w:tcPr>
          <w:p w:rsidR="00D26533" w:rsidRPr="000C43B8" w:rsidRDefault="00D26533" w:rsidP="00CF2458">
            <w:pPr>
              <w:rPr>
                <w:rFonts w:ascii="Arial" w:hAnsi="Arial" w:cs="Arial"/>
                <w:b/>
              </w:rPr>
            </w:pPr>
            <w:r w:rsidRPr="000C43B8">
              <w:rPr>
                <w:rFonts w:ascii="Arial" w:hAnsi="Arial" w:cs="Arial"/>
                <w:b/>
              </w:rPr>
              <w:t>Resources</w:t>
            </w:r>
          </w:p>
        </w:tc>
        <w:tc>
          <w:tcPr>
            <w:tcW w:w="1582" w:type="dxa"/>
          </w:tcPr>
          <w:p w:rsidR="00D26533" w:rsidRDefault="00D26533" w:rsidP="00CF2458">
            <w:pPr>
              <w:rPr>
                <w:rFonts w:ascii="Arial" w:hAnsi="Arial" w:cs="Arial"/>
              </w:rPr>
            </w:pPr>
          </w:p>
        </w:tc>
        <w:tc>
          <w:tcPr>
            <w:tcW w:w="1142" w:type="dxa"/>
          </w:tcPr>
          <w:p w:rsidR="00D26533" w:rsidRDefault="00D26533" w:rsidP="00CF2458">
            <w:pPr>
              <w:rPr>
                <w:rFonts w:ascii="Arial" w:hAnsi="Arial" w:cs="Arial"/>
              </w:rPr>
            </w:pPr>
          </w:p>
        </w:tc>
        <w:tc>
          <w:tcPr>
            <w:tcW w:w="1342" w:type="dxa"/>
          </w:tcPr>
          <w:p w:rsidR="00D26533" w:rsidRDefault="00D26533" w:rsidP="00CF2458">
            <w:pPr>
              <w:rPr>
                <w:rFonts w:ascii="Arial" w:hAnsi="Arial" w:cs="Arial"/>
              </w:rPr>
            </w:pPr>
          </w:p>
        </w:tc>
        <w:tc>
          <w:tcPr>
            <w:tcW w:w="1317" w:type="dxa"/>
          </w:tcPr>
          <w:p w:rsidR="00D26533" w:rsidRDefault="00D26533" w:rsidP="00CF2458">
            <w:pPr>
              <w:rPr>
                <w:rFonts w:ascii="Arial" w:hAnsi="Arial" w:cs="Arial"/>
              </w:rPr>
            </w:pPr>
          </w:p>
        </w:tc>
        <w:tc>
          <w:tcPr>
            <w:tcW w:w="1146" w:type="dxa"/>
          </w:tcPr>
          <w:p w:rsidR="00D26533" w:rsidRDefault="00D26533" w:rsidP="00CF2458">
            <w:pPr>
              <w:rPr>
                <w:rFonts w:ascii="Arial" w:hAnsi="Arial" w:cs="Arial"/>
              </w:rPr>
            </w:pPr>
          </w:p>
        </w:tc>
        <w:tc>
          <w:tcPr>
            <w:tcW w:w="1402" w:type="dxa"/>
          </w:tcPr>
          <w:p w:rsidR="00D26533" w:rsidRDefault="00D26533" w:rsidP="00CF2458">
            <w:pPr>
              <w:rPr>
                <w:rFonts w:ascii="Arial" w:hAnsi="Arial" w:cs="Arial"/>
              </w:rPr>
            </w:pPr>
          </w:p>
        </w:tc>
        <w:tc>
          <w:tcPr>
            <w:tcW w:w="1402" w:type="dxa"/>
          </w:tcPr>
          <w:p w:rsidR="00D26533" w:rsidRDefault="00D26533" w:rsidP="00CF2458">
            <w:pPr>
              <w:rPr>
                <w:rFonts w:ascii="Arial" w:hAnsi="Arial" w:cs="Arial"/>
              </w:rPr>
            </w:pPr>
          </w:p>
        </w:tc>
        <w:tc>
          <w:tcPr>
            <w:tcW w:w="1402" w:type="dxa"/>
          </w:tcPr>
          <w:p w:rsidR="00D26533" w:rsidRDefault="00D26533" w:rsidP="00AF20E2">
            <w:pPr>
              <w:jc w:val="center"/>
              <w:rPr>
                <w:rFonts w:ascii="Arial" w:hAnsi="Arial" w:cs="Arial"/>
              </w:rPr>
            </w:pPr>
          </w:p>
        </w:tc>
      </w:tr>
      <w:tr w:rsidR="00D26533" w:rsidTr="00181913">
        <w:trPr>
          <w:trHeight w:val="259"/>
        </w:trPr>
        <w:tc>
          <w:tcPr>
            <w:tcW w:w="2943" w:type="dxa"/>
          </w:tcPr>
          <w:p w:rsidR="00D26533" w:rsidRPr="000C43B8" w:rsidRDefault="00D26533" w:rsidP="00621CD2">
            <w:pPr>
              <w:rPr>
                <w:rFonts w:ascii="Arial" w:hAnsi="Arial" w:cs="Arial"/>
                <w:b/>
              </w:rPr>
            </w:pPr>
            <w:r w:rsidRPr="000C43B8">
              <w:rPr>
                <w:rFonts w:ascii="Arial" w:hAnsi="Arial" w:cs="Arial"/>
                <w:b/>
              </w:rPr>
              <w:t xml:space="preserve">Animal Info &amp; </w:t>
            </w:r>
            <w:proofErr w:type="spellStart"/>
            <w:r w:rsidRPr="000C43B8">
              <w:rPr>
                <w:rFonts w:ascii="Arial" w:hAnsi="Arial" w:cs="Arial"/>
                <w:b/>
              </w:rPr>
              <w:t>F</w:t>
            </w:r>
            <w:r w:rsidR="00181913">
              <w:rPr>
                <w:rFonts w:ascii="Arial" w:hAnsi="Arial" w:cs="Arial"/>
                <w:b/>
              </w:rPr>
              <w:t>’</w:t>
            </w:r>
            <w:r w:rsidRPr="000C43B8">
              <w:rPr>
                <w:rFonts w:ascii="Arial" w:hAnsi="Arial" w:cs="Arial"/>
                <w:b/>
              </w:rPr>
              <w:t>back</w:t>
            </w:r>
            <w:proofErr w:type="spellEnd"/>
            <w:r>
              <w:rPr>
                <w:rFonts w:ascii="Arial" w:hAnsi="Arial" w:cs="Arial"/>
                <w:b/>
              </w:rPr>
              <w:t xml:space="preserve"> Sys</w:t>
            </w:r>
          </w:p>
        </w:tc>
        <w:tc>
          <w:tcPr>
            <w:tcW w:w="1582" w:type="dxa"/>
          </w:tcPr>
          <w:p w:rsidR="00D26533" w:rsidRDefault="00D26533" w:rsidP="00CF2458">
            <w:pPr>
              <w:jc w:val="center"/>
              <w:rPr>
                <w:rFonts w:ascii="Arial" w:hAnsi="Arial" w:cs="Arial"/>
              </w:rPr>
            </w:pPr>
            <w:r>
              <w:rPr>
                <w:rFonts w:ascii="Arial" w:hAnsi="Arial" w:cs="Arial"/>
              </w:rPr>
              <w:sym w:font="Wingdings" w:char="F0FC"/>
            </w:r>
            <w:r>
              <w:rPr>
                <w:rFonts w:ascii="Arial" w:hAnsi="Arial" w:cs="Arial"/>
              </w:rPr>
              <w:sym w:font="Wingdings" w:char="F0FC"/>
            </w:r>
            <w:r>
              <w:rPr>
                <w:rFonts w:ascii="Arial" w:hAnsi="Arial" w:cs="Arial"/>
              </w:rPr>
              <w:sym w:font="Wingdings" w:char="F0FC"/>
            </w:r>
          </w:p>
        </w:tc>
        <w:tc>
          <w:tcPr>
            <w:tcW w:w="1142" w:type="dxa"/>
          </w:tcPr>
          <w:p w:rsidR="00D26533" w:rsidRDefault="00D26533" w:rsidP="00CF2458">
            <w:pPr>
              <w:jc w:val="center"/>
              <w:rPr>
                <w:rFonts w:ascii="Arial" w:hAnsi="Arial" w:cs="Arial"/>
              </w:rPr>
            </w:pPr>
            <w:r>
              <w:rPr>
                <w:rFonts w:ascii="Arial" w:hAnsi="Arial" w:cs="Arial"/>
              </w:rPr>
              <w:sym w:font="Wingdings" w:char="F0FC"/>
            </w:r>
            <w:r>
              <w:rPr>
                <w:rFonts w:ascii="Arial" w:hAnsi="Arial" w:cs="Arial"/>
              </w:rPr>
              <w:sym w:font="Wingdings" w:char="F0FC"/>
            </w:r>
            <w:r>
              <w:rPr>
                <w:rFonts w:ascii="Arial" w:hAnsi="Arial" w:cs="Arial"/>
              </w:rPr>
              <w:sym w:font="Wingdings" w:char="F0FC"/>
            </w:r>
          </w:p>
        </w:tc>
        <w:tc>
          <w:tcPr>
            <w:tcW w:w="1342" w:type="dxa"/>
          </w:tcPr>
          <w:p w:rsidR="00D26533" w:rsidRDefault="00D26533" w:rsidP="00CF2458">
            <w:pPr>
              <w:jc w:val="center"/>
              <w:rPr>
                <w:rFonts w:ascii="Arial" w:hAnsi="Arial" w:cs="Arial"/>
              </w:rPr>
            </w:pPr>
            <w:r>
              <w:rPr>
                <w:rFonts w:ascii="Arial" w:hAnsi="Arial" w:cs="Arial"/>
              </w:rPr>
              <w:sym w:font="Wingdings" w:char="F0FC"/>
            </w:r>
            <w:r>
              <w:rPr>
                <w:rFonts w:ascii="Arial" w:hAnsi="Arial" w:cs="Arial"/>
              </w:rPr>
              <w:sym w:font="Wingdings" w:char="F0FC"/>
            </w:r>
            <w:r>
              <w:rPr>
                <w:rFonts w:ascii="Arial" w:hAnsi="Arial" w:cs="Arial"/>
              </w:rPr>
              <w:sym w:font="Wingdings" w:char="F0FC"/>
            </w:r>
          </w:p>
        </w:tc>
        <w:tc>
          <w:tcPr>
            <w:tcW w:w="1317" w:type="dxa"/>
          </w:tcPr>
          <w:p w:rsidR="00D26533" w:rsidRDefault="00D26533" w:rsidP="00CF2458">
            <w:pPr>
              <w:rPr>
                <w:rFonts w:ascii="Arial" w:hAnsi="Arial" w:cs="Arial"/>
              </w:rPr>
            </w:pPr>
          </w:p>
        </w:tc>
        <w:tc>
          <w:tcPr>
            <w:tcW w:w="1146" w:type="dxa"/>
          </w:tcPr>
          <w:p w:rsidR="00D26533" w:rsidRDefault="00D26533" w:rsidP="00CF2458">
            <w:pPr>
              <w:rPr>
                <w:rFonts w:ascii="Arial" w:hAnsi="Arial" w:cs="Arial"/>
              </w:rPr>
            </w:pPr>
          </w:p>
        </w:tc>
        <w:tc>
          <w:tcPr>
            <w:tcW w:w="1402" w:type="dxa"/>
          </w:tcPr>
          <w:p w:rsidR="00D26533" w:rsidRDefault="00D26533" w:rsidP="00CF2458">
            <w:pPr>
              <w:rPr>
                <w:rFonts w:ascii="Arial" w:hAnsi="Arial" w:cs="Arial"/>
              </w:rPr>
            </w:pPr>
          </w:p>
        </w:tc>
        <w:tc>
          <w:tcPr>
            <w:tcW w:w="1402" w:type="dxa"/>
          </w:tcPr>
          <w:p w:rsidR="00D26533" w:rsidRDefault="00D26533" w:rsidP="005C571C">
            <w:pPr>
              <w:jc w:val="center"/>
              <w:rPr>
                <w:rFonts w:ascii="Arial" w:hAnsi="Arial" w:cs="Arial"/>
              </w:rPr>
            </w:pPr>
            <w:r>
              <w:rPr>
                <w:rFonts w:ascii="Arial" w:hAnsi="Arial" w:cs="Arial"/>
              </w:rPr>
              <w:sym w:font="Wingdings" w:char="F0FC"/>
            </w:r>
          </w:p>
        </w:tc>
        <w:tc>
          <w:tcPr>
            <w:tcW w:w="1402" w:type="dxa"/>
          </w:tcPr>
          <w:p w:rsidR="00D26533" w:rsidRDefault="00D26533" w:rsidP="00AF20E2">
            <w:pPr>
              <w:jc w:val="center"/>
              <w:rPr>
                <w:rFonts w:ascii="Arial" w:hAnsi="Arial" w:cs="Arial"/>
              </w:rPr>
            </w:pPr>
          </w:p>
        </w:tc>
      </w:tr>
      <w:tr w:rsidR="00D26533" w:rsidTr="00181913">
        <w:trPr>
          <w:trHeight w:val="259"/>
        </w:trPr>
        <w:tc>
          <w:tcPr>
            <w:tcW w:w="2943" w:type="dxa"/>
          </w:tcPr>
          <w:p w:rsidR="00D26533" w:rsidRPr="000C43B8" w:rsidRDefault="00D26533" w:rsidP="00CF2458">
            <w:pPr>
              <w:rPr>
                <w:rFonts w:ascii="Arial" w:hAnsi="Arial" w:cs="Arial"/>
                <w:b/>
              </w:rPr>
            </w:pPr>
            <w:r w:rsidRPr="000C43B8">
              <w:rPr>
                <w:rFonts w:ascii="Arial" w:hAnsi="Arial" w:cs="Arial"/>
                <w:b/>
              </w:rPr>
              <w:t>Workshops</w:t>
            </w:r>
          </w:p>
        </w:tc>
        <w:tc>
          <w:tcPr>
            <w:tcW w:w="1582" w:type="dxa"/>
          </w:tcPr>
          <w:p w:rsidR="00D26533" w:rsidRDefault="00D26533" w:rsidP="00CF2458">
            <w:pPr>
              <w:jc w:val="center"/>
              <w:rPr>
                <w:rFonts w:ascii="Arial" w:hAnsi="Arial" w:cs="Arial"/>
              </w:rPr>
            </w:pPr>
            <w:r>
              <w:rPr>
                <w:rFonts w:ascii="Arial" w:hAnsi="Arial" w:cs="Arial"/>
              </w:rPr>
              <w:sym w:font="Wingdings" w:char="F0FC"/>
            </w:r>
          </w:p>
        </w:tc>
        <w:tc>
          <w:tcPr>
            <w:tcW w:w="1142" w:type="dxa"/>
          </w:tcPr>
          <w:p w:rsidR="00D26533" w:rsidRDefault="00D26533" w:rsidP="00CF2458">
            <w:pPr>
              <w:jc w:val="center"/>
              <w:rPr>
                <w:rFonts w:ascii="Arial" w:hAnsi="Arial" w:cs="Arial"/>
              </w:rPr>
            </w:pPr>
            <w:r>
              <w:rPr>
                <w:rFonts w:ascii="Arial" w:hAnsi="Arial" w:cs="Arial"/>
              </w:rPr>
              <w:sym w:font="Wingdings" w:char="F0FC"/>
            </w:r>
          </w:p>
        </w:tc>
        <w:tc>
          <w:tcPr>
            <w:tcW w:w="1342" w:type="dxa"/>
          </w:tcPr>
          <w:p w:rsidR="00D26533" w:rsidRDefault="00D26533" w:rsidP="00CF2458">
            <w:pPr>
              <w:jc w:val="center"/>
              <w:rPr>
                <w:rFonts w:ascii="Arial" w:hAnsi="Arial" w:cs="Arial"/>
              </w:rPr>
            </w:pPr>
            <w:r>
              <w:rPr>
                <w:rFonts w:ascii="Arial" w:hAnsi="Arial" w:cs="Arial"/>
              </w:rPr>
              <w:sym w:font="Wingdings" w:char="F0FC"/>
            </w:r>
          </w:p>
        </w:tc>
        <w:tc>
          <w:tcPr>
            <w:tcW w:w="1317" w:type="dxa"/>
          </w:tcPr>
          <w:p w:rsidR="00D26533" w:rsidRDefault="00D26533" w:rsidP="00CF2458">
            <w:pPr>
              <w:jc w:val="center"/>
              <w:rPr>
                <w:rFonts w:ascii="Arial" w:hAnsi="Arial" w:cs="Arial"/>
              </w:rPr>
            </w:pPr>
            <w:r>
              <w:rPr>
                <w:rFonts w:ascii="Arial" w:hAnsi="Arial" w:cs="Arial"/>
              </w:rPr>
              <w:sym w:font="Wingdings" w:char="F0FC"/>
            </w:r>
          </w:p>
        </w:tc>
        <w:tc>
          <w:tcPr>
            <w:tcW w:w="1146" w:type="dxa"/>
          </w:tcPr>
          <w:p w:rsidR="00D26533" w:rsidRDefault="00D26533" w:rsidP="00CF2458">
            <w:pPr>
              <w:jc w:val="center"/>
              <w:rPr>
                <w:rFonts w:ascii="Arial" w:hAnsi="Arial" w:cs="Arial"/>
              </w:rPr>
            </w:pPr>
            <w:r>
              <w:rPr>
                <w:rFonts w:ascii="Arial" w:hAnsi="Arial" w:cs="Arial"/>
              </w:rPr>
              <w:sym w:font="Wingdings" w:char="F0FC"/>
            </w:r>
          </w:p>
        </w:tc>
        <w:tc>
          <w:tcPr>
            <w:tcW w:w="1402" w:type="dxa"/>
          </w:tcPr>
          <w:p w:rsidR="00D26533" w:rsidRDefault="00D26533" w:rsidP="00CF2458">
            <w:pPr>
              <w:jc w:val="center"/>
              <w:rPr>
                <w:rFonts w:ascii="Arial" w:hAnsi="Arial" w:cs="Arial"/>
              </w:rPr>
            </w:pPr>
            <w:r>
              <w:rPr>
                <w:rFonts w:ascii="Arial" w:hAnsi="Arial" w:cs="Arial"/>
              </w:rPr>
              <w:sym w:font="Wingdings" w:char="F0FC"/>
            </w:r>
          </w:p>
        </w:tc>
        <w:tc>
          <w:tcPr>
            <w:tcW w:w="1402" w:type="dxa"/>
          </w:tcPr>
          <w:p w:rsidR="00D26533" w:rsidRDefault="00D26533" w:rsidP="00CF2458">
            <w:pPr>
              <w:jc w:val="center"/>
              <w:rPr>
                <w:rFonts w:ascii="Arial" w:hAnsi="Arial" w:cs="Arial"/>
              </w:rPr>
            </w:pPr>
            <w:r>
              <w:rPr>
                <w:rFonts w:ascii="Arial" w:hAnsi="Arial" w:cs="Arial"/>
              </w:rPr>
              <w:sym w:font="Wingdings" w:char="F0FC"/>
            </w:r>
          </w:p>
        </w:tc>
        <w:tc>
          <w:tcPr>
            <w:tcW w:w="1402" w:type="dxa"/>
          </w:tcPr>
          <w:p w:rsidR="00D26533" w:rsidRDefault="00D26533" w:rsidP="00AF20E2">
            <w:pPr>
              <w:jc w:val="center"/>
              <w:rPr>
                <w:rFonts w:ascii="Arial" w:hAnsi="Arial" w:cs="Arial"/>
              </w:rPr>
            </w:pPr>
            <w:r>
              <w:rPr>
                <w:rFonts w:ascii="Arial" w:hAnsi="Arial" w:cs="Arial"/>
              </w:rPr>
              <w:sym w:font="Wingdings" w:char="F0FC"/>
            </w:r>
          </w:p>
        </w:tc>
      </w:tr>
      <w:tr w:rsidR="00D26533" w:rsidTr="00181913">
        <w:trPr>
          <w:trHeight w:val="259"/>
        </w:trPr>
        <w:tc>
          <w:tcPr>
            <w:tcW w:w="2943" w:type="dxa"/>
          </w:tcPr>
          <w:p w:rsidR="00D26533" w:rsidRPr="000C43B8" w:rsidRDefault="00D26533" w:rsidP="00CF2458">
            <w:pPr>
              <w:rPr>
                <w:rFonts w:ascii="Arial" w:hAnsi="Arial" w:cs="Arial"/>
                <w:b/>
              </w:rPr>
            </w:pPr>
            <w:r>
              <w:rPr>
                <w:rFonts w:ascii="Arial" w:hAnsi="Arial" w:cs="Arial"/>
                <w:b/>
              </w:rPr>
              <w:t>MLA PDS’s</w:t>
            </w:r>
          </w:p>
        </w:tc>
        <w:tc>
          <w:tcPr>
            <w:tcW w:w="1582" w:type="dxa"/>
          </w:tcPr>
          <w:p w:rsidR="00D26533" w:rsidRDefault="00D26533" w:rsidP="00CF2458">
            <w:pPr>
              <w:jc w:val="center"/>
              <w:rPr>
                <w:rFonts w:ascii="Arial" w:hAnsi="Arial" w:cs="Arial"/>
              </w:rPr>
            </w:pPr>
            <w:r>
              <w:rPr>
                <w:rFonts w:ascii="Arial" w:hAnsi="Arial" w:cs="Arial"/>
              </w:rPr>
              <w:sym w:font="Wingdings" w:char="F0FC"/>
            </w:r>
          </w:p>
        </w:tc>
        <w:tc>
          <w:tcPr>
            <w:tcW w:w="1142" w:type="dxa"/>
          </w:tcPr>
          <w:p w:rsidR="00D26533" w:rsidRDefault="00D26533" w:rsidP="00CF2458">
            <w:pPr>
              <w:jc w:val="center"/>
              <w:rPr>
                <w:rFonts w:ascii="Arial" w:hAnsi="Arial" w:cs="Arial"/>
              </w:rPr>
            </w:pPr>
            <w:r>
              <w:rPr>
                <w:rFonts w:ascii="Arial" w:hAnsi="Arial" w:cs="Arial"/>
              </w:rPr>
              <w:sym w:font="Wingdings" w:char="F0FC"/>
            </w:r>
          </w:p>
        </w:tc>
        <w:tc>
          <w:tcPr>
            <w:tcW w:w="1342" w:type="dxa"/>
          </w:tcPr>
          <w:p w:rsidR="00D26533" w:rsidRDefault="00D26533" w:rsidP="00CF2458">
            <w:pPr>
              <w:jc w:val="center"/>
              <w:rPr>
                <w:rFonts w:ascii="Arial" w:hAnsi="Arial" w:cs="Arial"/>
              </w:rPr>
            </w:pPr>
            <w:r>
              <w:rPr>
                <w:rFonts w:ascii="Arial" w:hAnsi="Arial" w:cs="Arial"/>
              </w:rPr>
              <w:sym w:font="Wingdings" w:char="F0FC"/>
            </w:r>
          </w:p>
        </w:tc>
        <w:tc>
          <w:tcPr>
            <w:tcW w:w="1317" w:type="dxa"/>
          </w:tcPr>
          <w:p w:rsidR="00D26533" w:rsidRDefault="00D26533" w:rsidP="00CF2458">
            <w:pPr>
              <w:jc w:val="center"/>
              <w:rPr>
                <w:rFonts w:ascii="Arial" w:hAnsi="Arial" w:cs="Arial"/>
              </w:rPr>
            </w:pPr>
            <w:r>
              <w:rPr>
                <w:rFonts w:ascii="Arial" w:hAnsi="Arial" w:cs="Arial"/>
              </w:rPr>
              <w:sym w:font="Wingdings" w:char="F0FC"/>
            </w:r>
          </w:p>
        </w:tc>
        <w:tc>
          <w:tcPr>
            <w:tcW w:w="1146" w:type="dxa"/>
          </w:tcPr>
          <w:p w:rsidR="00D26533" w:rsidRDefault="00D26533" w:rsidP="00CF2458">
            <w:pPr>
              <w:jc w:val="center"/>
              <w:rPr>
                <w:rFonts w:ascii="Arial" w:hAnsi="Arial" w:cs="Arial"/>
              </w:rPr>
            </w:pPr>
            <w:r>
              <w:rPr>
                <w:rFonts w:ascii="Arial" w:hAnsi="Arial" w:cs="Arial"/>
              </w:rPr>
              <w:sym w:font="Wingdings" w:char="F0FC"/>
            </w:r>
          </w:p>
        </w:tc>
        <w:tc>
          <w:tcPr>
            <w:tcW w:w="1402" w:type="dxa"/>
          </w:tcPr>
          <w:p w:rsidR="00D26533" w:rsidRDefault="00D26533" w:rsidP="00CF2458">
            <w:pPr>
              <w:jc w:val="center"/>
              <w:rPr>
                <w:rFonts w:ascii="Arial" w:hAnsi="Arial" w:cs="Arial"/>
              </w:rPr>
            </w:pPr>
            <w:r>
              <w:rPr>
                <w:rFonts w:ascii="Arial" w:hAnsi="Arial" w:cs="Arial"/>
              </w:rPr>
              <w:sym w:font="Wingdings" w:char="F0FC"/>
            </w:r>
          </w:p>
        </w:tc>
        <w:tc>
          <w:tcPr>
            <w:tcW w:w="1402" w:type="dxa"/>
          </w:tcPr>
          <w:p w:rsidR="00D26533" w:rsidRDefault="00D26533" w:rsidP="00CF2458">
            <w:pPr>
              <w:jc w:val="center"/>
              <w:rPr>
                <w:rFonts w:ascii="Arial" w:hAnsi="Arial" w:cs="Arial"/>
              </w:rPr>
            </w:pPr>
            <w:r>
              <w:rPr>
                <w:rFonts w:ascii="Arial" w:hAnsi="Arial" w:cs="Arial"/>
              </w:rPr>
              <w:sym w:font="Wingdings" w:char="F0FC"/>
            </w:r>
          </w:p>
        </w:tc>
        <w:tc>
          <w:tcPr>
            <w:tcW w:w="1402" w:type="dxa"/>
          </w:tcPr>
          <w:p w:rsidR="00D26533" w:rsidRDefault="00D26533" w:rsidP="00AF20E2">
            <w:pPr>
              <w:jc w:val="center"/>
              <w:rPr>
                <w:rFonts w:ascii="Arial" w:hAnsi="Arial" w:cs="Arial"/>
              </w:rPr>
            </w:pPr>
            <w:r>
              <w:rPr>
                <w:rFonts w:ascii="Arial" w:hAnsi="Arial" w:cs="Arial"/>
              </w:rPr>
              <w:sym w:font="Wingdings" w:char="F0FC"/>
            </w:r>
          </w:p>
        </w:tc>
      </w:tr>
    </w:tbl>
    <w:p w:rsidR="00AA4F58" w:rsidRDefault="00AA4F58" w:rsidP="00AA4F58">
      <w:pPr>
        <w:spacing w:after="0"/>
        <w:rPr>
          <w:rFonts w:ascii="Arial" w:hAnsi="Arial" w:cs="Arial"/>
        </w:rPr>
      </w:pPr>
    </w:p>
    <w:p w:rsidR="00AA4F58" w:rsidRPr="005221D1" w:rsidRDefault="00AA4F58" w:rsidP="00456DD9">
      <w:pPr>
        <w:pStyle w:val="Heading1"/>
      </w:pPr>
      <w:r w:rsidRPr="006B7599">
        <w:lastRenderedPageBreak/>
        <w:t>National Grass</w:t>
      </w:r>
      <w:r w:rsidR="00B54D26">
        <w:t xml:space="preserve"> S</w:t>
      </w:r>
      <w:r w:rsidRPr="006B7599">
        <w:t>eed Action Plan</w:t>
      </w:r>
      <w:r>
        <w:t xml:space="preserve"> </w:t>
      </w:r>
      <w:r w:rsidR="007C1C20">
        <w:t>–</w:t>
      </w:r>
      <w:r>
        <w:t xml:space="preserve"> </w:t>
      </w:r>
      <w:r w:rsidR="007C1C20">
        <w:t xml:space="preserve">Indicative </w:t>
      </w:r>
      <w:r w:rsidRPr="005221D1">
        <w:t>Budget / Funding Summary ($000’s)</w:t>
      </w:r>
    </w:p>
    <w:p w:rsidR="00AA4F58" w:rsidRDefault="00AA4F58" w:rsidP="00AA4F58">
      <w:pPr>
        <w:spacing w:after="0"/>
        <w:rPr>
          <w:rFonts w:ascii="Arial" w:hAnsi="Arial" w:cs="Arial"/>
        </w:rPr>
      </w:pPr>
    </w:p>
    <w:tbl>
      <w:tblPr>
        <w:tblStyle w:val="TableGrid"/>
        <w:tblW w:w="14831" w:type="dxa"/>
        <w:tblLayout w:type="fixed"/>
        <w:tblLook w:val="04A0" w:firstRow="1" w:lastRow="0" w:firstColumn="1" w:lastColumn="0" w:noHBand="0" w:noVBand="1"/>
      </w:tblPr>
      <w:tblGrid>
        <w:gridCol w:w="2376"/>
        <w:gridCol w:w="702"/>
        <w:gridCol w:w="661"/>
        <w:gridCol w:w="761"/>
        <w:gridCol w:w="752"/>
        <w:gridCol w:w="491"/>
        <w:gridCol w:w="707"/>
        <w:gridCol w:w="568"/>
        <w:gridCol w:w="567"/>
        <w:gridCol w:w="567"/>
        <w:gridCol w:w="567"/>
        <w:gridCol w:w="485"/>
        <w:gridCol w:w="482"/>
        <w:gridCol w:w="482"/>
        <w:gridCol w:w="482"/>
        <w:gridCol w:w="482"/>
        <w:gridCol w:w="482"/>
        <w:gridCol w:w="482"/>
        <w:gridCol w:w="628"/>
        <w:gridCol w:w="661"/>
        <w:gridCol w:w="482"/>
        <w:gridCol w:w="482"/>
        <w:gridCol w:w="482"/>
      </w:tblGrid>
      <w:tr w:rsidR="008402BA" w:rsidRPr="00D93B91" w:rsidTr="00E96779">
        <w:trPr>
          <w:cantSplit/>
          <w:trHeight w:val="1895"/>
        </w:trPr>
        <w:tc>
          <w:tcPr>
            <w:tcW w:w="2376" w:type="dxa"/>
          </w:tcPr>
          <w:p w:rsidR="008402BA" w:rsidRPr="00D93B91" w:rsidRDefault="008402BA" w:rsidP="00CF2458">
            <w:pPr>
              <w:rPr>
                <w:rFonts w:ascii="Arial" w:hAnsi="Arial" w:cs="Arial"/>
                <w:b/>
              </w:rPr>
            </w:pPr>
          </w:p>
        </w:tc>
        <w:tc>
          <w:tcPr>
            <w:tcW w:w="702" w:type="dxa"/>
            <w:textDirection w:val="btLr"/>
            <w:vAlign w:val="center"/>
          </w:tcPr>
          <w:p w:rsidR="008402BA" w:rsidRPr="00D93B91" w:rsidRDefault="008402BA" w:rsidP="007415F0">
            <w:pPr>
              <w:ind w:left="113" w:right="113"/>
              <w:jc w:val="both"/>
              <w:rPr>
                <w:rFonts w:ascii="Arial" w:hAnsi="Arial" w:cs="Arial"/>
                <w:b/>
              </w:rPr>
            </w:pPr>
            <w:r>
              <w:rPr>
                <w:rFonts w:ascii="Arial" w:hAnsi="Arial" w:cs="Arial"/>
                <w:b/>
              </w:rPr>
              <w:t>TOTAL</w:t>
            </w:r>
          </w:p>
        </w:tc>
        <w:tc>
          <w:tcPr>
            <w:tcW w:w="661" w:type="dxa"/>
            <w:textDirection w:val="btLr"/>
            <w:vAlign w:val="center"/>
          </w:tcPr>
          <w:p w:rsidR="008402BA" w:rsidRPr="00D93B91" w:rsidRDefault="008402BA" w:rsidP="00CF2458">
            <w:pPr>
              <w:ind w:left="113" w:right="113"/>
              <w:rPr>
                <w:rFonts w:ascii="Arial" w:hAnsi="Arial" w:cs="Arial"/>
                <w:b/>
              </w:rPr>
            </w:pPr>
            <w:r w:rsidRPr="00D93B91">
              <w:rPr>
                <w:rFonts w:ascii="Arial" w:hAnsi="Arial" w:cs="Arial"/>
                <w:b/>
              </w:rPr>
              <w:t>MLA</w:t>
            </w:r>
          </w:p>
        </w:tc>
        <w:tc>
          <w:tcPr>
            <w:tcW w:w="761" w:type="dxa"/>
            <w:textDirection w:val="btLr"/>
            <w:vAlign w:val="center"/>
          </w:tcPr>
          <w:p w:rsidR="008402BA" w:rsidRPr="00D93B91" w:rsidRDefault="008402BA" w:rsidP="00CF2458">
            <w:pPr>
              <w:ind w:left="113" w:right="113"/>
              <w:rPr>
                <w:rFonts w:ascii="Arial" w:hAnsi="Arial" w:cs="Arial"/>
                <w:b/>
              </w:rPr>
            </w:pPr>
            <w:r w:rsidRPr="00D93B91">
              <w:rPr>
                <w:rFonts w:ascii="Arial" w:hAnsi="Arial" w:cs="Arial"/>
                <w:b/>
              </w:rPr>
              <w:t>AMPC</w:t>
            </w:r>
          </w:p>
        </w:tc>
        <w:tc>
          <w:tcPr>
            <w:tcW w:w="752" w:type="dxa"/>
            <w:textDirection w:val="btLr"/>
            <w:vAlign w:val="center"/>
          </w:tcPr>
          <w:p w:rsidR="008402BA" w:rsidRPr="00D93B91" w:rsidRDefault="008402BA" w:rsidP="00CF2458">
            <w:pPr>
              <w:ind w:left="113" w:right="113"/>
              <w:rPr>
                <w:rFonts w:ascii="Arial" w:hAnsi="Arial" w:cs="Arial"/>
                <w:b/>
              </w:rPr>
            </w:pPr>
            <w:r w:rsidRPr="00D93B91">
              <w:rPr>
                <w:rFonts w:ascii="Arial" w:hAnsi="Arial" w:cs="Arial"/>
                <w:b/>
              </w:rPr>
              <w:t>JBS</w:t>
            </w:r>
          </w:p>
        </w:tc>
        <w:tc>
          <w:tcPr>
            <w:tcW w:w="491" w:type="dxa"/>
            <w:textDirection w:val="btLr"/>
            <w:vAlign w:val="center"/>
          </w:tcPr>
          <w:p w:rsidR="008402BA" w:rsidRPr="00D93B91" w:rsidRDefault="008402BA" w:rsidP="00CF2458">
            <w:pPr>
              <w:ind w:left="113" w:right="113"/>
              <w:rPr>
                <w:rFonts w:ascii="Arial" w:hAnsi="Arial" w:cs="Arial"/>
                <w:b/>
              </w:rPr>
            </w:pPr>
            <w:r w:rsidRPr="00D93B91">
              <w:rPr>
                <w:rFonts w:ascii="Arial" w:hAnsi="Arial" w:cs="Arial"/>
                <w:b/>
              </w:rPr>
              <w:t>Coles</w:t>
            </w:r>
          </w:p>
        </w:tc>
        <w:tc>
          <w:tcPr>
            <w:tcW w:w="707" w:type="dxa"/>
            <w:textDirection w:val="btLr"/>
            <w:vAlign w:val="center"/>
          </w:tcPr>
          <w:p w:rsidR="008402BA" w:rsidRPr="00D93B91" w:rsidRDefault="008402BA" w:rsidP="00E96779">
            <w:pPr>
              <w:ind w:left="113" w:right="113"/>
              <w:rPr>
                <w:rFonts w:ascii="Arial" w:hAnsi="Arial" w:cs="Arial"/>
                <w:b/>
              </w:rPr>
            </w:pPr>
            <w:r w:rsidRPr="00D93B91">
              <w:rPr>
                <w:rFonts w:ascii="Arial" w:hAnsi="Arial" w:cs="Arial"/>
                <w:b/>
              </w:rPr>
              <w:t>T</w:t>
            </w:r>
            <w:r w:rsidR="00E96779">
              <w:rPr>
                <w:rFonts w:ascii="Arial" w:hAnsi="Arial" w:cs="Arial"/>
                <w:b/>
              </w:rPr>
              <w:t>homas Foods</w:t>
            </w:r>
          </w:p>
        </w:tc>
        <w:tc>
          <w:tcPr>
            <w:tcW w:w="568" w:type="dxa"/>
            <w:textDirection w:val="btLr"/>
            <w:vAlign w:val="center"/>
          </w:tcPr>
          <w:p w:rsidR="008402BA" w:rsidRPr="00D93B91" w:rsidRDefault="008402BA" w:rsidP="00CF2458">
            <w:pPr>
              <w:ind w:left="113" w:right="113"/>
              <w:rPr>
                <w:rFonts w:ascii="Arial" w:hAnsi="Arial" w:cs="Arial"/>
                <w:b/>
              </w:rPr>
            </w:pPr>
            <w:r w:rsidRPr="00D93B91">
              <w:rPr>
                <w:rFonts w:ascii="Arial" w:hAnsi="Arial" w:cs="Arial"/>
                <w:b/>
              </w:rPr>
              <w:t>WAMMCO</w:t>
            </w:r>
          </w:p>
        </w:tc>
        <w:tc>
          <w:tcPr>
            <w:tcW w:w="567" w:type="dxa"/>
            <w:textDirection w:val="btLr"/>
            <w:vAlign w:val="center"/>
          </w:tcPr>
          <w:p w:rsidR="008402BA" w:rsidRPr="00D93B91" w:rsidRDefault="008402BA" w:rsidP="00CF2458">
            <w:pPr>
              <w:ind w:left="113" w:right="113"/>
              <w:rPr>
                <w:rFonts w:ascii="Arial" w:hAnsi="Arial" w:cs="Arial"/>
                <w:b/>
              </w:rPr>
            </w:pPr>
            <w:r>
              <w:rPr>
                <w:rFonts w:ascii="Arial" w:hAnsi="Arial" w:cs="Arial"/>
                <w:b/>
              </w:rPr>
              <w:t>ALPA</w:t>
            </w:r>
          </w:p>
        </w:tc>
        <w:tc>
          <w:tcPr>
            <w:tcW w:w="567" w:type="dxa"/>
            <w:textDirection w:val="btLr"/>
            <w:vAlign w:val="center"/>
          </w:tcPr>
          <w:p w:rsidR="008402BA" w:rsidRPr="00D93B91" w:rsidRDefault="008402BA" w:rsidP="00CF2458">
            <w:pPr>
              <w:ind w:left="113" w:right="113"/>
              <w:rPr>
                <w:rFonts w:ascii="Arial" w:hAnsi="Arial" w:cs="Arial"/>
                <w:b/>
              </w:rPr>
            </w:pPr>
            <w:r w:rsidRPr="00D93B91">
              <w:rPr>
                <w:rFonts w:ascii="Arial" w:hAnsi="Arial" w:cs="Arial"/>
                <w:b/>
              </w:rPr>
              <w:t>SA</w:t>
            </w:r>
            <w:r>
              <w:rPr>
                <w:rFonts w:ascii="Arial" w:hAnsi="Arial" w:cs="Arial"/>
                <w:b/>
              </w:rPr>
              <w:t>SAG / PIRSA</w:t>
            </w:r>
          </w:p>
        </w:tc>
        <w:tc>
          <w:tcPr>
            <w:tcW w:w="567" w:type="dxa"/>
            <w:textDirection w:val="btLr"/>
            <w:vAlign w:val="center"/>
          </w:tcPr>
          <w:p w:rsidR="008402BA" w:rsidRDefault="008402BA" w:rsidP="00CF2458">
            <w:pPr>
              <w:ind w:left="113" w:right="113"/>
              <w:rPr>
                <w:rFonts w:ascii="Arial" w:hAnsi="Arial" w:cs="Arial"/>
                <w:b/>
              </w:rPr>
            </w:pPr>
            <w:r>
              <w:rPr>
                <w:rFonts w:ascii="Arial" w:hAnsi="Arial" w:cs="Arial"/>
                <w:b/>
              </w:rPr>
              <w:t>Media</w:t>
            </w:r>
          </w:p>
        </w:tc>
        <w:tc>
          <w:tcPr>
            <w:tcW w:w="485" w:type="dxa"/>
            <w:textDirection w:val="btLr"/>
            <w:vAlign w:val="center"/>
          </w:tcPr>
          <w:p w:rsidR="008402BA" w:rsidRDefault="008402BA" w:rsidP="0077725C">
            <w:pPr>
              <w:ind w:left="113" w:right="113"/>
              <w:rPr>
                <w:rFonts w:ascii="Arial" w:hAnsi="Arial" w:cs="Arial"/>
                <w:b/>
              </w:rPr>
            </w:pPr>
            <w:r>
              <w:rPr>
                <w:rFonts w:ascii="Arial" w:hAnsi="Arial" w:cs="Arial"/>
                <w:b/>
              </w:rPr>
              <w:t xml:space="preserve">Other </w:t>
            </w:r>
            <w:r w:rsidR="0077725C">
              <w:rPr>
                <w:rFonts w:ascii="Arial" w:hAnsi="Arial" w:cs="Arial"/>
                <w:b/>
              </w:rPr>
              <w:t>Abattoirs</w:t>
            </w:r>
          </w:p>
        </w:tc>
        <w:tc>
          <w:tcPr>
            <w:tcW w:w="482" w:type="dxa"/>
            <w:textDirection w:val="btLr"/>
            <w:vAlign w:val="center"/>
          </w:tcPr>
          <w:p w:rsidR="008402BA" w:rsidRPr="00D93B91" w:rsidRDefault="008402BA" w:rsidP="00CF2458">
            <w:pPr>
              <w:ind w:left="113" w:right="113"/>
              <w:rPr>
                <w:rFonts w:ascii="Arial" w:hAnsi="Arial" w:cs="Arial"/>
                <w:b/>
              </w:rPr>
            </w:pPr>
            <w:r>
              <w:rPr>
                <w:rFonts w:ascii="Arial" w:hAnsi="Arial" w:cs="Arial"/>
                <w:b/>
              </w:rPr>
              <w:t>Woolworths</w:t>
            </w:r>
          </w:p>
        </w:tc>
        <w:tc>
          <w:tcPr>
            <w:tcW w:w="482" w:type="dxa"/>
            <w:textDirection w:val="btLr"/>
            <w:vAlign w:val="center"/>
          </w:tcPr>
          <w:p w:rsidR="008402BA" w:rsidRPr="00D93B91" w:rsidRDefault="008402BA" w:rsidP="00CF2458">
            <w:pPr>
              <w:ind w:left="113" w:right="113"/>
              <w:rPr>
                <w:rFonts w:ascii="Arial" w:hAnsi="Arial" w:cs="Arial"/>
                <w:b/>
              </w:rPr>
            </w:pPr>
            <w:r>
              <w:rPr>
                <w:rFonts w:ascii="Arial" w:hAnsi="Arial" w:cs="Arial"/>
                <w:b/>
              </w:rPr>
              <w:t>Landmark</w:t>
            </w:r>
          </w:p>
        </w:tc>
        <w:tc>
          <w:tcPr>
            <w:tcW w:w="482" w:type="dxa"/>
            <w:textDirection w:val="btLr"/>
            <w:vAlign w:val="center"/>
          </w:tcPr>
          <w:p w:rsidR="008402BA" w:rsidRDefault="008402BA" w:rsidP="00CF2458">
            <w:pPr>
              <w:ind w:left="113" w:right="113"/>
              <w:rPr>
                <w:rFonts w:ascii="Arial" w:hAnsi="Arial" w:cs="Arial"/>
                <w:b/>
              </w:rPr>
            </w:pPr>
            <w:r w:rsidRPr="00D93B91">
              <w:rPr>
                <w:rFonts w:ascii="Arial" w:hAnsi="Arial" w:cs="Arial"/>
                <w:b/>
              </w:rPr>
              <w:t>Elders</w:t>
            </w:r>
          </w:p>
        </w:tc>
        <w:tc>
          <w:tcPr>
            <w:tcW w:w="482" w:type="dxa"/>
            <w:textDirection w:val="btLr"/>
            <w:vAlign w:val="center"/>
          </w:tcPr>
          <w:p w:rsidR="008402BA" w:rsidRPr="00D93B91" w:rsidRDefault="008402BA" w:rsidP="00CF2458">
            <w:pPr>
              <w:ind w:left="113" w:right="113"/>
              <w:rPr>
                <w:rFonts w:ascii="Arial" w:hAnsi="Arial" w:cs="Arial"/>
                <w:b/>
              </w:rPr>
            </w:pPr>
            <w:proofErr w:type="spellStart"/>
            <w:r>
              <w:rPr>
                <w:rFonts w:ascii="Arial" w:hAnsi="Arial" w:cs="Arial"/>
                <w:b/>
              </w:rPr>
              <w:t>RuralCo</w:t>
            </w:r>
            <w:proofErr w:type="spellEnd"/>
          </w:p>
        </w:tc>
        <w:tc>
          <w:tcPr>
            <w:tcW w:w="482" w:type="dxa"/>
            <w:textDirection w:val="btLr"/>
            <w:vAlign w:val="center"/>
          </w:tcPr>
          <w:p w:rsidR="008402BA" w:rsidRPr="00D93B91" w:rsidRDefault="008402BA" w:rsidP="00CF2458">
            <w:pPr>
              <w:ind w:left="113" w:right="113"/>
              <w:rPr>
                <w:rFonts w:ascii="Arial" w:hAnsi="Arial" w:cs="Arial"/>
                <w:b/>
              </w:rPr>
            </w:pPr>
            <w:r>
              <w:rPr>
                <w:rFonts w:ascii="Arial" w:hAnsi="Arial" w:cs="Arial"/>
                <w:b/>
              </w:rPr>
              <w:t>Saleyards</w:t>
            </w:r>
          </w:p>
        </w:tc>
        <w:tc>
          <w:tcPr>
            <w:tcW w:w="482" w:type="dxa"/>
            <w:textDirection w:val="btLr"/>
            <w:vAlign w:val="center"/>
          </w:tcPr>
          <w:p w:rsidR="008402BA" w:rsidRPr="00D93B91" w:rsidRDefault="008402BA" w:rsidP="00CF2458">
            <w:pPr>
              <w:ind w:left="113" w:right="113"/>
              <w:rPr>
                <w:rFonts w:ascii="Arial" w:hAnsi="Arial" w:cs="Arial"/>
                <w:b/>
              </w:rPr>
            </w:pPr>
            <w:r>
              <w:rPr>
                <w:rFonts w:ascii="Arial" w:hAnsi="Arial" w:cs="Arial"/>
                <w:b/>
              </w:rPr>
              <w:t>Skins</w:t>
            </w:r>
          </w:p>
        </w:tc>
        <w:tc>
          <w:tcPr>
            <w:tcW w:w="628" w:type="dxa"/>
            <w:textDirection w:val="btLr"/>
            <w:vAlign w:val="center"/>
          </w:tcPr>
          <w:p w:rsidR="008402BA" w:rsidRPr="00D93B91" w:rsidRDefault="008402BA" w:rsidP="00CF2458">
            <w:pPr>
              <w:ind w:left="113" w:right="113"/>
              <w:rPr>
                <w:rFonts w:ascii="Arial" w:hAnsi="Arial" w:cs="Arial"/>
                <w:b/>
              </w:rPr>
            </w:pPr>
            <w:r>
              <w:rPr>
                <w:rFonts w:ascii="Arial" w:hAnsi="Arial" w:cs="Arial"/>
                <w:b/>
              </w:rPr>
              <w:t>NSW DPI</w:t>
            </w:r>
          </w:p>
        </w:tc>
        <w:tc>
          <w:tcPr>
            <w:tcW w:w="661" w:type="dxa"/>
            <w:textDirection w:val="btLr"/>
            <w:vAlign w:val="center"/>
          </w:tcPr>
          <w:p w:rsidR="008402BA" w:rsidRPr="00D93B91" w:rsidRDefault="008402BA" w:rsidP="00CF2458">
            <w:pPr>
              <w:ind w:left="113" w:right="113"/>
              <w:rPr>
                <w:rFonts w:ascii="Arial" w:hAnsi="Arial" w:cs="Arial"/>
                <w:b/>
              </w:rPr>
            </w:pPr>
            <w:r>
              <w:rPr>
                <w:rFonts w:ascii="Arial" w:hAnsi="Arial" w:cs="Arial"/>
                <w:b/>
              </w:rPr>
              <w:t>VIC DPI</w:t>
            </w:r>
          </w:p>
        </w:tc>
        <w:tc>
          <w:tcPr>
            <w:tcW w:w="482" w:type="dxa"/>
            <w:textDirection w:val="btLr"/>
            <w:vAlign w:val="center"/>
          </w:tcPr>
          <w:p w:rsidR="008402BA" w:rsidRPr="00D93B91" w:rsidRDefault="008402BA" w:rsidP="00CF2458">
            <w:pPr>
              <w:ind w:left="113" w:right="113"/>
              <w:rPr>
                <w:rFonts w:ascii="Arial" w:hAnsi="Arial" w:cs="Arial"/>
                <w:b/>
              </w:rPr>
            </w:pPr>
            <w:r>
              <w:rPr>
                <w:rFonts w:ascii="Arial" w:hAnsi="Arial" w:cs="Arial"/>
                <w:b/>
              </w:rPr>
              <w:t>DAFWA</w:t>
            </w:r>
          </w:p>
        </w:tc>
        <w:tc>
          <w:tcPr>
            <w:tcW w:w="482" w:type="dxa"/>
            <w:textDirection w:val="btLr"/>
            <w:vAlign w:val="center"/>
          </w:tcPr>
          <w:p w:rsidR="008402BA" w:rsidRPr="00D93B91" w:rsidRDefault="008402BA" w:rsidP="00CF2458">
            <w:pPr>
              <w:ind w:left="113" w:right="113"/>
              <w:rPr>
                <w:rFonts w:ascii="Arial" w:hAnsi="Arial" w:cs="Arial"/>
                <w:b/>
              </w:rPr>
            </w:pPr>
            <w:r>
              <w:rPr>
                <w:rFonts w:ascii="Arial" w:hAnsi="Arial" w:cs="Arial"/>
                <w:b/>
              </w:rPr>
              <w:t>TAS / QLD</w:t>
            </w:r>
          </w:p>
        </w:tc>
        <w:tc>
          <w:tcPr>
            <w:tcW w:w="482" w:type="dxa"/>
            <w:textDirection w:val="btLr"/>
            <w:vAlign w:val="center"/>
          </w:tcPr>
          <w:p w:rsidR="008402BA" w:rsidRDefault="008402BA" w:rsidP="00CF2458">
            <w:pPr>
              <w:ind w:left="113" w:right="113"/>
              <w:rPr>
                <w:rFonts w:ascii="Arial" w:hAnsi="Arial" w:cs="Arial"/>
                <w:b/>
              </w:rPr>
            </w:pPr>
            <w:r>
              <w:rPr>
                <w:rFonts w:ascii="Arial" w:hAnsi="Arial" w:cs="Arial"/>
                <w:b/>
              </w:rPr>
              <w:t>Producers</w:t>
            </w:r>
          </w:p>
        </w:tc>
      </w:tr>
      <w:tr w:rsidR="008402BA" w:rsidTr="00E96779">
        <w:trPr>
          <w:trHeight w:val="259"/>
        </w:trPr>
        <w:tc>
          <w:tcPr>
            <w:tcW w:w="2376" w:type="dxa"/>
          </w:tcPr>
          <w:p w:rsidR="008402BA" w:rsidRPr="005D09DB" w:rsidRDefault="008402BA" w:rsidP="00CF2458">
            <w:pPr>
              <w:rPr>
                <w:rFonts w:ascii="Arial" w:hAnsi="Arial" w:cs="Arial"/>
                <w:b/>
              </w:rPr>
            </w:pPr>
            <w:r w:rsidRPr="005D09DB">
              <w:rPr>
                <w:rFonts w:ascii="Arial" w:hAnsi="Arial" w:cs="Arial"/>
                <w:b/>
              </w:rPr>
              <w:t xml:space="preserve">Funds </w:t>
            </w:r>
            <w:r>
              <w:rPr>
                <w:rFonts w:ascii="Arial" w:hAnsi="Arial" w:cs="Arial"/>
                <w:b/>
              </w:rPr>
              <w:t>– cash (</w:t>
            </w:r>
            <w:proofErr w:type="spellStart"/>
            <w:r>
              <w:rPr>
                <w:rFonts w:ascii="Arial" w:hAnsi="Arial" w:cs="Arial"/>
                <w:b/>
              </w:rPr>
              <w:t>tbc</w:t>
            </w:r>
            <w:proofErr w:type="spellEnd"/>
            <w:r>
              <w:rPr>
                <w:rFonts w:ascii="Arial" w:hAnsi="Arial" w:cs="Arial"/>
                <w:b/>
              </w:rPr>
              <w:t>)</w:t>
            </w:r>
          </w:p>
        </w:tc>
        <w:tc>
          <w:tcPr>
            <w:tcW w:w="702" w:type="dxa"/>
          </w:tcPr>
          <w:p w:rsidR="008402BA" w:rsidRPr="00DA0E9E" w:rsidRDefault="0077725C" w:rsidP="0077725C">
            <w:pPr>
              <w:jc w:val="right"/>
              <w:rPr>
                <w:rFonts w:ascii="Arial" w:hAnsi="Arial" w:cs="Arial"/>
                <w:sz w:val="20"/>
                <w:szCs w:val="20"/>
              </w:rPr>
            </w:pPr>
            <w:r>
              <w:rPr>
                <w:rFonts w:ascii="Arial" w:hAnsi="Arial" w:cs="Arial"/>
                <w:sz w:val="20"/>
                <w:szCs w:val="20"/>
              </w:rPr>
              <w:t>5</w:t>
            </w:r>
            <w:r w:rsidR="008402BA">
              <w:rPr>
                <w:rFonts w:ascii="Arial" w:hAnsi="Arial" w:cs="Arial"/>
                <w:sz w:val="20"/>
                <w:szCs w:val="20"/>
              </w:rPr>
              <w:t>50</w:t>
            </w:r>
          </w:p>
        </w:tc>
        <w:tc>
          <w:tcPr>
            <w:tcW w:w="661" w:type="dxa"/>
          </w:tcPr>
          <w:p w:rsidR="008402BA" w:rsidRPr="00DA0E9E" w:rsidRDefault="008402BA" w:rsidP="00CF2458">
            <w:pPr>
              <w:jc w:val="right"/>
              <w:rPr>
                <w:rFonts w:ascii="Arial" w:hAnsi="Arial" w:cs="Arial"/>
                <w:sz w:val="20"/>
                <w:szCs w:val="20"/>
              </w:rPr>
            </w:pPr>
            <w:r>
              <w:rPr>
                <w:rFonts w:ascii="Arial" w:hAnsi="Arial" w:cs="Arial"/>
                <w:sz w:val="20"/>
                <w:szCs w:val="20"/>
              </w:rPr>
              <w:t>265</w:t>
            </w:r>
          </w:p>
        </w:tc>
        <w:tc>
          <w:tcPr>
            <w:tcW w:w="761" w:type="dxa"/>
          </w:tcPr>
          <w:p w:rsidR="008402BA" w:rsidRPr="00DA0E9E" w:rsidRDefault="008402BA" w:rsidP="00CF2458">
            <w:pPr>
              <w:jc w:val="right"/>
              <w:rPr>
                <w:rFonts w:ascii="Arial" w:hAnsi="Arial" w:cs="Arial"/>
                <w:sz w:val="20"/>
                <w:szCs w:val="20"/>
              </w:rPr>
            </w:pPr>
            <w:r>
              <w:rPr>
                <w:rFonts w:ascii="Arial" w:hAnsi="Arial" w:cs="Arial"/>
                <w:sz w:val="20"/>
                <w:szCs w:val="20"/>
              </w:rPr>
              <w:t>110</w:t>
            </w:r>
          </w:p>
        </w:tc>
        <w:tc>
          <w:tcPr>
            <w:tcW w:w="752" w:type="dxa"/>
          </w:tcPr>
          <w:p w:rsidR="008402BA" w:rsidRPr="00DA0E9E" w:rsidRDefault="008402BA" w:rsidP="00CF2458">
            <w:pPr>
              <w:jc w:val="right"/>
              <w:rPr>
                <w:rFonts w:ascii="Arial" w:hAnsi="Arial" w:cs="Arial"/>
                <w:sz w:val="20"/>
                <w:szCs w:val="20"/>
              </w:rPr>
            </w:pPr>
          </w:p>
        </w:tc>
        <w:tc>
          <w:tcPr>
            <w:tcW w:w="491" w:type="dxa"/>
          </w:tcPr>
          <w:p w:rsidR="008402BA" w:rsidRPr="00DA0E9E" w:rsidRDefault="008402BA" w:rsidP="00CF2458">
            <w:pPr>
              <w:jc w:val="right"/>
              <w:rPr>
                <w:rFonts w:ascii="Arial" w:hAnsi="Arial" w:cs="Arial"/>
                <w:sz w:val="20"/>
                <w:szCs w:val="20"/>
              </w:rPr>
            </w:pPr>
          </w:p>
        </w:tc>
        <w:tc>
          <w:tcPr>
            <w:tcW w:w="707" w:type="dxa"/>
          </w:tcPr>
          <w:p w:rsidR="008402BA" w:rsidRPr="00DA0E9E" w:rsidRDefault="008402BA" w:rsidP="00CF2458">
            <w:pPr>
              <w:jc w:val="right"/>
              <w:rPr>
                <w:rFonts w:ascii="Arial" w:hAnsi="Arial" w:cs="Arial"/>
                <w:sz w:val="20"/>
                <w:szCs w:val="20"/>
              </w:rPr>
            </w:pPr>
          </w:p>
        </w:tc>
        <w:tc>
          <w:tcPr>
            <w:tcW w:w="568" w:type="dxa"/>
          </w:tcPr>
          <w:p w:rsidR="008402BA" w:rsidRPr="00DA0E9E" w:rsidRDefault="008402BA" w:rsidP="00CF2458">
            <w:pPr>
              <w:jc w:val="right"/>
              <w:rPr>
                <w:rFonts w:ascii="Arial" w:hAnsi="Arial" w:cs="Arial"/>
                <w:sz w:val="20"/>
                <w:szCs w:val="20"/>
              </w:rPr>
            </w:pPr>
          </w:p>
        </w:tc>
        <w:tc>
          <w:tcPr>
            <w:tcW w:w="567" w:type="dxa"/>
          </w:tcPr>
          <w:p w:rsidR="008402BA" w:rsidRDefault="008402BA" w:rsidP="00905047">
            <w:pPr>
              <w:jc w:val="right"/>
              <w:rPr>
                <w:rFonts w:ascii="Arial" w:hAnsi="Arial" w:cs="Arial"/>
                <w:sz w:val="20"/>
                <w:szCs w:val="20"/>
              </w:rPr>
            </w:pPr>
          </w:p>
        </w:tc>
        <w:tc>
          <w:tcPr>
            <w:tcW w:w="567" w:type="dxa"/>
          </w:tcPr>
          <w:p w:rsidR="008402BA" w:rsidRPr="00DA0E9E" w:rsidRDefault="008402BA" w:rsidP="00905047">
            <w:pPr>
              <w:jc w:val="right"/>
              <w:rPr>
                <w:rFonts w:ascii="Arial" w:hAnsi="Arial" w:cs="Arial"/>
                <w:sz w:val="20"/>
                <w:szCs w:val="20"/>
              </w:rPr>
            </w:pPr>
            <w:r>
              <w:rPr>
                <w:rFonts w:ascii="Arial" w:hAnsi="Arial" w:cs="Arial"/>
                <w:sz w:val="20"/>
                <w:szCs w:val="20"/>
              </w:rPr>
              <w:t>100</w:t>
            </w:r>
          </w:p>
        </w:tc>
        <w:tc>
          <w:tcPr>
            <w:tcW w:w="567" w:type="dxa"/>
          </w:tcPr>
          <w:p w:rsidR="008402BA" w:rsidRPr="00DA0E9E" w:rsidRDefault="008402BA" w:rsidP="00CF2458">
            <w:pPr>
              <w:jc w:val="right"/>
              <w:rPr>
                <w:rFonts w:ascii="Arial" w:hAnsi="Arial" w:cs="Arial"/>
                <w:sz w:val="20"/>
                <w:szCs w:val="20"/>
              </w:rPr>
            </w:pPr>
            <w:r>
              <w:rPr>
                <w:rFonts w:ascii="Arial" w:hAnsi="Arial" w:cs="Arial"/>
                <w:sz w:val="20"/>
                <w:szCs w:val="20"/>
              </w:rPr>
              <w:t>50</w:t>
            </w:r>
          </w:p>
        </w:tc>
        <w:tc>
          <w:tcPr>
            <w:tcW w:w="485"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628" w:type="dxa"/>
          </w:tcPr>
          <w:p w:rsidR="008402BA" w:rsidRPr="00DA0E9E" w:rsidRDefault="008402BA" w:rsidP="000C00EA">
            <w:pPr>
              <w:jc w:val="center"/>
              <w:rPr>
                <w:rFonts w:ascii="Arial" w:hAnsi="Arial" w:cs="Arial"/>
                <w:sz w:val="20"/>
                <w:szCs w:val="20"/>
              </w:rPr>
            </w:pPr>
          </w:p>
        </w:tc>
        <w:tc>
          <w:tcPr>
            <w:tcW w:w="661"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t>30</w:t>
            </w:r>
          </w:p>
        </w:tc>
      </w:tr>
      <w:tr w:rsidR="0077725C" w:rsidTr="00E96779">
        <w:trPr>
          <w:trHeight w:val="259"/>
        </w:trPr>
        <w:tc>
          <w:tcPr>
            <w:tcW w:w="2376" w:type="dxa"/>
          </w:tcPr>
          <w:p w:rsidR="0077725C" w:rsidRPr="005D09DB" w:rsidRDefault="0077725C" w:rsidP="00CF2458">
            <w:pPr>
              <w:rPr>
                <w:rFonts w:ascii="Arial" w:hAnsi="Arial" w:cs="Arial"/>
                <w:b/>
              </w:rPr>
            </w:pPr>
            <w:r>
              <w:rPr>
                <w:rFonts w:ascii="Arial" w:hAnsi="Arial" w:cs="Arial"/>
                <w:b/>
              </w:rPr>
              <w:t>Funds – in kind (</w:t>
            </w:r>
            <w:r>
              <w:rPr>
                <w:rFonts w:ascii="Arial" w:hAnsi="Arial" w:cs="Arial"/>
                <w:b/>
              </w:rPr>
              <w:sym w:font="Wingdings" w:char="F0FC"/>
            </w:r>
            <w:r>
              <w:rPr>
                <w:rFonts w:ascii="Arial" w:hAnsi="Arial" w:cs="Arial"/>
                <w:b/>
              </w:rPr>
              <w:t>)</w:t>
            </w:r>
          </w:p>
        </w:tc>
        <w:tc>
          <w:tcPr>
            <w:tcW w:w="702" w:type="dxa"/>
          </w:tcPr>
          <w:p w:rsidR="00E96779" w:rsidRDefault="0077725C" w:rsidP="007F75EE">
            <w:pPr>
              <w:jc w:val="right"/>
              <w:rPr>
                <w:rFonts w:ascii="Arial" w:hAnsi="Arial" w:cs="Arial"/>
              </w:rPr>
            </w:pPr>
            <w:r w:rsidRPr="0077725C">
              <w:rPr>
                <w:rFonts w:ascii="Arial" w:hAnsi="Arial" w:cs="Arial"/>
              </w:rPr>
              <w:t>400</w:t>
            </w:r>
          </w:p>
          <w:p w:rsidR="0077725C" w:rsidRPr="0077725C" w:rsidRDefault="0077725C" w:rsidP="007F75EE">
            <w:pPr>
              <w:jc w:val="right"/>
              <w:rPr>
                <w:rFonts w:ascii="Arial" w:hAnsi="Arial" w:cs="Arial"/>
              </w:rPr>
            </w:pPr>
            <w:r w:rsidRPr="0077725C">
              <w:rPr>
                <w:rFonts w:ascii="Arial" w:hAnsi="Arial" w:cs="Arial"/>
              </w:rPr>
              <w:t>***</w:t>
            </w:r>
          </w:p>
        </w:tc>
        <w:tc>
          <w:tcPr>
            <w:tcW w:w="661" w:type="dxa"/>
          </w:tcPr>
          <w:p w:rsidR="0077725C" w:rsidRPr="00DA0E9E" w:rsidRDefault="0077725C" w:rsidP="00CF2458">
            <w:pPr>
              <w:jc w:val="right"/>
              <w:rPr>
                <w:rFonts w:ascii="Arial" w:hAnsi="Arial" w:cs="Arial"/>
                <w:sz w:val="20"/>
                <w:szCs w:val="20"/>
              </w:rPr>
            </w:pPr>
          </w:p>
        </w:tc>
        <w:tc>
          <w:tcPr>
            <w:tcW w:w="761" w:type="dxa"/>
          </w:tcPr>
          <w:p w:rsidR="0077725C" w:rsidRPr="00E96779" w:rsidRDefault="0077725C" w:rsidP="00CF2458">
            <w:pPr>
              <w:jc w:val="right"/>
              <w:rPr>
                <w:rFonts w:ascii="Arial" w:hAnsi="Arial" w:cs="Arial"/>
                <w:sz w:val="18"/>
                <w:szCs w:val="18"/>
              </w:rPr>
            </w:pPr>
            <w:r w:rsidRPr="00E96779">
              <w:rPr>
                <w:rFonts w:ascii="Arial" w:hAnsi="Arial" w:cs="Arial"/>
                <w:sz w:val="18"/>
                <w:szCs w:val="18"/>
              </w:rPr>
              <w:t>SCO</w:t>
            </w:r>
          </w:p>
        </w:tc>
        <w:tc>
          <w:tcPr>
            <w:tcW w:w="752" w:type="dxa"/>
          </w:tcPr>
          <w:p w:rsidR="0077725C" w:rsidRPr="00E96779" w:rsidRDefault="0077725C" w:rsidP="00CF2458">
            <w:pPr>
              <w:jc w:val="right"/>
              <w:rPr>
                <w:rFonts w:ascii="Arial" w:hAnsi="Arial" w:cs="Arial"/>
                <w:sz w:val="18"/>
                <w:szCs w:val="18"/>
              </w:rPr>
            </w:pPr>
            <w:r w:rsidRPr="00E96779">
              <w:rPr>
                <w:rFonts w:ascii="Arial" w:hAnsi="Arial" w:cs="Arial"/>
                <w:sz w:val="18"/>
                <w:szCs w:val="18"/>
              </w:rPr>
              <w:t>SCO</w:t>
            </w:r>
          </w:p>
        </w:tc>
        <w:tc>
          <w:tcPr>
            <w:tcW w:w="491" w:type="dxa"/>
          </w:tcPr>
          <w:p w:rsidR="0077725C" w:rsidRPr="00E96779" w:rsidRDefault="0077725C" w:rsidP="00CF2458">
            <w:pPr>
              <w:jc w:val="right"/>
              <w:rPr>
                <w:rFonts w:ascii="Arial" w:hAnsi="Arial" w:cs="Arial"/>
                <w:sz w:val="18"/>
                <w:szCs w:val="18"/>
              </w:rPr>
            </w:pPr>
            <w:r w:rsidRPr="00E96779">
              <w:rPr>
                <w:rFonts w:ascii="Arial" w:hAnsi="Arial" w:cs="Arial"/>
                <w:sz w:val="18"/>
                <w:szCs w:val="18"/>
              </w:rPr>
              <w:sym w:font="Wingdings" w:char="F0FC"/>
            </w:r>
          </w:p>
        </w:tc>
        <w:tc>
          <w:tcPr>
            <w:tcW w:w="707" w:type="dxa"/>
          </w:tcPr>
          <w:p w:rsidR="0077725C" w:rsidRPr="00E96779" w:rsidRDefault="00E96779" w:rsidP="00E96779">
            <w:pPr>
              <w:jc w:val="right"/>
              <w:rPr>
                <w:rFonts w:ascii="Arial" w:hAnsi="Arial" w:cs="Arial"/>
                <w:sz w:val="18"/>
                <w:szCs w:val="18"/>
              </w:rPr>
            </w:pPr>
            <w:r w:rsidRPr="00E96779">
              <w:rPr>
                <w:rFonts w:ascii="Arial" w:hAnsi="Arial" w:cs="Arial"/>
                <w:sz w:val="18"/>
                <w:szCs w:val="18"/>
              </w:rPr>
              <w:t>SCO</w:t>
            </w:r>
          </w:p>
        </w:tc>
        <w:tc>
          <w:tcPr>
            <w:tcW w:w="568" w:type="dxa"/>
          </w:tcPr>
          <w:p w:rsidR="0077725C" w:rsidRPr="00DA0E9E" w:rsidRDefault="0077725C" w:rsidP="00CF2458">
            <w:pPr>
              <w:jc w:val="right"/>
              <w:rPr>
                <w:rFonts w:ascii="Arial" w:hAnsi="Arial" w:cs="Arial"/>
                <w:sz w:val="20"/>
                <w:szCs w:val="20"/>
              </w:rPr>
            </w:pPr>
            <w:r>
              <w:rPr>
                <w:rFonts w:ascii="Arial" w:hAnsi="Arial" w:cs="Arial"/>
                <w:sz w:val="20"/>
                <w:szCs w:val="20"/>
              </w:rPr>
              <w:sym w:font="Wingdings" w:char="F0FC"/>
            </w:r>
          </w:p>
        </w:tc>
        <w:tc>
          <w:tcPr>
            <w:tcW w:w="567" w:type="dxa"/>
          </w:tcPr>
          <w:p w:rsidR="0077725C" w:rsidRPr="00DA0E9E" w:rsidRDefault="0077725C" w:rsidP="00CF2458">
            <w:pPr>
              <w:jc w:val="right"/>
              <w:rPr>
                <w:rFonts w:ascii="Arial" w:hAnsi="Arial" w:cs="Arial"/>
                <w:sz w:val="20"/>
                <w:szCs w:val="20"/>
              </w:rPr>
            </w:pPr>
            <w:r>
              <w:rPr>
                <w:rFonts w:ascii="Arial" w:hAnsi="Arial" w:cs="Arial"/>
                <w:sz w:val="20"/>
                <w:szCs w:val="20"/>
              </w:rPr>
              <w:sym w:font="Wingdings" w:char="F0FC"/>
            </w:r>
          </w:p>
        </w:tc>
        <w:tc>
          <w:tcPr>
            <w:tcW w:w="567" w:type="dxa"/>
          </w:tcPr>
          <w:p w:rsidR="0077725C" w:rsidRPr="00DA0E9E" w:rsidRDefault="0077725C" w:rsidP="00CF2458">
            <w:pPr>
              <w:jc w:val="right"/>
              <w:rPr>
                <w:rFonts w:ascii="Arial" w:hAnsi="Arial" w:cs="Arial"/>
                <w:sz w:val="20"/>
                <w:szCs w:val="20"/>
              </w:rPr>
            </w:pPr>
          </w:p>
        </w:tc>
        <w:tc>
          <w:tcPr>
            <w:tcW w:w="567" w:type="dxa"/>
          </w:tcPr>
          <w:p w:rsidR="0077725C" w:rsidRPr="00DA0E9E" w:rsidRDefault="0077725C" w:rsidP="00CF2458">
            <w:pPr>
              <w:jc w:val="right"/>
              <w:rPr>
                <w:rFonts w:ascii="Arial" w:hAnsi="Arial" w:cs="Arial"/>
                <w:sz w:val="20"/>
                <w:szCs w:val="20"/>
              </w:rPr>
            </w:pPr>
          </w:p>
        </w:tc>
        <w:tc>
          <w:tcPr>
            <w:tcW w:w="485" w:type="dxa"/>
          </w:tcPr>
          <w:p w:rsidR="0077725C" w:rsidRDefault="0077725C"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77725C" w:rsidRPr="00DA0E9E" w:rsidRDefault="0077725C"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77725C" w:rsidRPr="00DA0E9E" w:rsidRDefault="0077725C"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77725C" w:rsidRDefault="0077725C"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77725C" w:rsidRPr="00DA0E9E" w:rsidRDefault="0077725C"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77725C" w:rsidRPr="00DA0E9E" w:rsidRDefault="0077725C" w:rsidP="00CF2458">
            <w:pPr>
              <w:jc w:val="right"/>
              <w:rPr>
                <w:rFonts w:ascii="Arial" w:hAnsi="Arial" w:cs="Arial"/>
                <w:sz w:val="20"/>
                <w:szCs w:val="20"/>
              </w:rPr>
            </w:pPr>
          </w:p>
        </w:tc>
        <w:tc>
          <w:tcPr>
            <w:tcW w:w="482" w:type="dxa"/>
          </w:tcPr>
          <w:p w:rsidR="0077725C" w:rsidRPr="00DA0E9E" w:rsidRDefault="0077725C" w:rsidP="00CF2458">
            <w:pPr>
              <w:jc w:val="right"/>
              <w:rPr>
                <w:rFonts w:ascii="Arial" w:hAnsi="Arial" w:cs="Arial"/>
                <w:sz w:val="20"/>
                <w:szCs w:val="20"/>
              </w:rPr>
            </w:pPr>
          </w:p>
        </w:tc>
        <w:tc>
          <w:tcPr>
            <w:tcW w:w="628" w:type="dxa"/>
          </w:tcPr>
          <w:p w:rsidR="0077725C" w:rsidRPr="00DA0E9E" w:rsidRDefault="00E96779" w:rsidP="000C00EA">
            <w:pPr>
              <w:jc w:val="center"/>
              <w:rPr>
                <w:rFonts w:ascii="Arial" w:hAnsi="Arial" w:cs="Arial"/>
                <w:sz w:val="20"/>
                <w:szCs w:val="20"/>
              </w:rPr>
            </w:pPr>
            <w:proofErr w:type="spellStart"/>
            <w:r>
              <w:rPr>
                <w:rFonts w:ascii="Arial" w:hAnsi="Arial" w:cs="Arial"/>
                <w:sz w:val="20"/>
                <w:szCs w:val="20"/>
              </w:rPr>
              <w:t>tbc</w:t>
            </w:r>
            <w:proofErr w:type="spellEnd"/>
          </w:p>
        </w:tc>
        <w:tc>
          <w:tcPr>
            <w:tcW w:w="661" w:type="dxa"/>
          </w:tcPr>
          <w:p w:rsidR="0077725C" w:rsidRPr="00DA0E9E" w:rsidRDefault="0077725C" w:rsidP="00AF20E2">
            <w:pPr>
              <w:jc w:val="right"/>
              <w:rPr>
                <w:rFonts w:ascii="Arial" w:hAnsi="Arial" w:cs="Arial"/>
                <w:sz w:val="20"/>
                <w:szCs w:val="20"/>
              </w:rPr>
            </w:pPr>
            <w:r>
              <w:rPr>
                <w:rFonts w:ascii="Arial" w:hAnsi="Arial" w:cs="Arial"/>
                <w:sz w:val="20"/>
                <w:szCs w:val="20"/>
              </w:rPr>
              <w:t>200</w:t>
            </w:r>
          </w:p>
        </w:tc>
        <w:tc>
          <w:tcPr>
            <w:tcW w:w="482" w:type="dxa"/>
          </w:tcPr>
          <w:p w:rsidR="0077725C" w:rsidRPr="00DA0E9E" w:rsidRDefault="0077725C" w:rsidP="00CF2458">
            <w:pPr>
              <w:jc w:val="right"/>
              <w:rPr>
                <w:rFonts w:ascii="Arial" w:hAnsi="Arial" w:cs="Arial"/>
                <w:sz w:val="20"/>
                <w:szCs w:val="20"/>
              </w:rPr>
            </w:pPr>
          </w:p>
        </w:tc>
        <w:tc>
          <w:tcPr>
            <w:tcW w:w="482" w:type="dxa"/>
          </w:tcPr>
          <w:p w:rsidR="0077725C" w:rsidRPr="00DA0E9E" w:rsidRDefault="0077725C" w:rsidP="00CF2458">
            <w:pPr>
              <w:jc w:val="right"/>
              <w:rPr>
                <w:rFonts w:ascii="Arial" w:hAnsi="Arial" w:cs="Arial"/>
                <w:sz w:val="20"/>
                <w:szCs w:val="20"/>
              </w:rPr>
            </w:pPr>
          </w:p>
        </w:tc>
        <w:tc>
          <w:tcPr>
            <w:tcW w:w="482" w:type="dxa"/>
          </w:tcPr>
          <w:p w:rsidR="0077725C" w:rsidRPr="00DA0E9E" w:rsidRDefault="0077725C" w:rsidP="00CF2458">
            <w:pPr>
              <w:jc w:val="right"/>
              <w:rPr>
                <w:rFonts w:ascii="Arial" w:hAnsi="Arial" w:cs="Arial"/>
                <w:sz w:val="20"/>
                <w:szCs w:val="20"/>
              </w:rPr>
            </w:pPr>
          </w:p>
        </w:tc>
      </w:tr>
      <w:tr w:rsidR="008402BA" w:rsidRPr="00CC2666" w:rsidTr="00E96779">
        <w:trPr>
          <w:trHeight w:val="163"/>
        </w:trPr>
        <w:tc>
          <w:tcPr>
            <w:tcW w:w="2376" w:type="dxa"/>
            <w:shd w:val="clear" w:color="auto" w:fill="F2F2F2" w:themeFill="background1" w:themeFillShade="F2"/>
          </w:tcPr>
          <w:p w:rsidR="008402BA" w:rsidRPr="00CC2666" w:rsidRDefault="008402BA" w:rsidP="00CF2458">
            <w:pPr>
              <w:rPr>
                <w:rFonts w:ascii="Arial" w:hAnsi="Arial" w:cs="Arial"/>
                <w:b/>
                <w:sz w:val="8"/>
                <w:szCs w:val="8"/>
              </w:rPr>
            </w:pPr>
          </w:p>
        </w:tc>
        <w:tc>
          <w:tcPr>
            <w:tcW w:w="702"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661"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761"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752"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91"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707"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568"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567"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567"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567"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85"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82"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82"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82"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82"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82"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82"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628" w:type="dxa"/>
            <w:shd w:val="clear" w:color="auto" w:fill="F2F2F2" w:themeFill="background1" w:themeFillShade="F2"/>
          </w:tcPr>
          <w:p w:rsidR="008402BA" w:rsidRPr="00DA0E9E" w:rsidRDefault="008402BA" w:rsidP="000C00EA">
            <w:pPr>
              <w:jc w:val="center"/>
              <w:rPr>
                <w:rFonts w:ascii="Arial" w:hAnsi="Arial" w:cs="Arial"/>
                <w:sz w:val="20"/>
                <w:szCs w:val="20"/>
              </w:rPr>
            </w:pPr>
          </w:p>
        </w:tc>
        <w:tc>
          <w:tcPr>
            <w:tcW w:w="661"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82"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82"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82" w:type="dxa"/>
            <w:shd w:val="clear" w:color="auto" w:fill="F2F2F2" w:themeFill="background1" w:themeFillShade="F2"/>
          </w:tcPr>
          <w:p w:rsidR="008402BA" w:rsidRPr="00DA0E9E" w:rsidRDefault="008402BA" w:rsidP="00CF2458">
            <w:pPr>
              <w:jc w:val="right"/>
              <w:rPr>
                <w:rFonts w:ascii="Arial" w:hAnsi="Arial" w:cs="Arial"/>
                <w:sz w:val="20"/>
                <w:szCs w:val="20"/>
              </w:rPr>
            </w:pPr>
          </w:p>
        </w:tc>
      </w:tr>
      <w:tr w:rsidR="008402BA" w:rsidTr="00E96779">
        <w:trPr>
          <w:trHeight w:val="242"/>
        </w:trPr>
        <w:tc>
          <w:tcPr>
            <w:tcW w:w="2376" w:type="dxa"/>
          </w:tcPr>
          <w:p w:rsidR="008402BA" w:rsidRDefault="008402BA" w:rsidP="00CF2458">
            <w:pPr>
              <w:rPr>
                <w:rFonts w:ascii="Arial" w:hAnsi="Arial" w:cs="Arial"/>
              </w:rPr>
            </w:pPr>
            <w:r w:rsidRPr="005D09DB">
              <w:rPr>
                <w:rFonts w:ascii="Arial" w:hAnsi="Arial" w:cs="Arial"/>
                <w:b/>
              </w:rPr>
              <w:t>National Reference Group</w:t>
            </w:r>
          </w:p>
        </w:tc>
        <w:tc>
          <w:tcPr>
            <w:tcW w:w="702" w:type="dxa"/>
          </w:tcPr>
          <w:p w:rsidR="008402BA" w:rsidRPr="00DA0E9E" w:rsidRDefault="008402BA" w:rsidP="00905047">
            <w:pPr>
              <w:jc w:val="right"/>
              <w:rPr>
                <w:rFonts w:ascii="Arial" w:hAnsi="Arial" w:cs="Arial"/>
                <w:sz w:val="20"/>
                <w:szCs w:val="20"/>
              </w:rPr>
            </w:pPr>
            <w:r>
              <w:rPr>
                <w:rFonts w:ascii="Arial" w:hAnsi="Arial" w:cs="Arial"/>
                <w:sz w:val="20"/>
                <w:szCs w:val="20"/>
              </w:rPr>
              <w:t>20</w:t>
            </w:r>
          </w:p>
        </w:tc>
        <w:tc>
          <w:tcPr>
            <w:tcW w:w="661" w:type="dxa"/>
          </w:tcPr>
          <w:p w:rsidR="008402BA" w:rsidRPr="00DA0E9E" w:rsidRDefault="008402BA" w:rsidP="00CF2458">
            <w:pPr>
              <w:jc w:val="right"/>
              <w:rPr>
                <w:rFonts w:ascii="Arial" w:hAnsi="Arial" w:cs="Arial"/>
                <w:sz w:val="20"/>
                <w:szCs w:val="20"/>
              </w:rPr>
            </w:pPr>
            <w:r w:rsidRPr="00DA0E9E">
              <w:rPr>
                <w:rFonts w:ascii="Arial" w:hAnsi="Arial" w:cs="Arial"/>
                <w:sz w:val="20"/>
                <w:szCs w:val="20"/>
              </w:rPr>
              <w:t>5</w:t>
            </w:r>
          </w:p>
        </w:tc>
        <w:tc>
          <w:tcPr>
            <w:tcW w:w="761" w:type="dxa"/>
          </w:tcPr>
          <w:p w:rsidR="008402BA" w:rsidRPr="00DA0E9E" w:rsidRDefault="008402BA" w:rsidP="00CF2458">
            <w:pPr>
              <w:jc w:val="right"/>
              <w:rPr>
                <w:rFonts w:ascii="Arial" w:hAnsi="Arial" w:cs="Arial"/>
                <w:sz w:val="20"/>
                <w:szCs w:val="20"/>
              </w:rPr>
            </w:pPr>
            <w:r w:rsidRPr="00DA0E9E">
              <w:rPr>
                <w:rFonts w:ascii="Arial" w:hAnsi="Arial" w:cs="Arial"/>
                <w:sz w:val="20"/>
                <w:szCs w:val="20"/>
              </w:rPr>
              <w:t>5</w:t>
            </w:r>
          </w:p>
        </w:tc>
        <w:tc>
          <w:tcPr>
            <w:tcW w:w="75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91"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707"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8"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7" w:type="dxa"/>
          </w:tcPr>
          <w:p w:rsidR="008402BA" w:rsidRDefault="008402BA" w:rsidP="00905047">
            <w:pPr>
              <w:jc w:val="right"/>
              <w:rPr>
                <w:rFonts w:ascii="Arial" w:hAnsi="Arial" w:cs="Arial"/>
                <w:sz w:val="20"/>
                <w:szCs w:val="20"/>
              </w:rPr>
            </w:pPr>
            <w:r>
              <w:rPr>
                <w:rFonts w:ascii="Arial" w:hAnsi="Arial" w:cs="Arial"/>
                <w:sz w:val="20"/>
                <w:szCs w:val="20"/>
              </w:rPr>
              <w:sym w:font="Wingdings" w:char="F0FC"/>
            </w:r>
          </w:p>
        </w:tc>
        <w:tc>
          <w:tcPr>
            <w:tcW w:w="567" w:type="dxa"/>
          </w:tcPr>
          <w:p w:rsidR="008402BA" w:rsidRPr="00DA0E9E" w:rsidRDefault="008402BA" w:rsidP="00905047">
            <w:pPr>
              <w:jc w:val="right"/>
              <w:rPr>
                <w:rFonts w:ascii="Arial" w:hAnsi="Arial" w:cs="Arial"/>
                <w:sz w:val="20"/>
                <w:szCs w:val="20"/>
              </w:rPr>
            </w:pPr>
            <w:r>
              <w:rPr>
                <w:rFonts w:ascii="Arial" w:hAnsi="Arial" w:cs="Arial"/>
                <w:sz w:val="20"/>
                <w:szCs w:val="20"/>
              </w:rPr>
              <w:t>10</w:t>
            </w:r>
          </w:p>
        </w:tc>
        <w:tc>
          <w:tcPr>
            <w:tcW w:w="567" w:type="dxa"/>
          </w:tcPr>
          <w:p w:rsidR="008402BA" w:rsidRPr="00DA0E9E" w:rsidRDefault="008402BA" w:rsidP="00CF2458">
            <w:pPr>
              <w:jc w:val="right"/>
              <w:rPr>
                <w:rFonts w:ascii="Arial" w:hAnsi="Arial" w:cs="Arial"/>
                <w:sz w:val="20"/>
                <w:szCs w:val="20"/>
              </w:rPr>
            </w:pPr>
          </w:p>
        </w:tc>
        <w:tc>
          <w:tcPr>
            <w:tcW w:w="485"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628" w:type="dxa"/>
          </w:tcPr>
          <w:p w:rsidR="008402BA" w:rsidRPr="00DA0E9E" w:rsidRDefault="008402BA" w:rsidP="000C00EA">
            <w:pPr>
              <w:jc w:val="center"/>
              <w:rPr>
                <w:rFonts w:ascii="Arial" w:hAnsi="Arial" w:cs="Arial"/>
                <w:sz w:val="20"/>
                <w:szCs w:val="20"/>
              </w:rPr>
            </w:pPr>
          </w:p>
        </w:tc>
        <w:tc>
          <w:tcPr>
            <w:tcW w:w="661"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r>
      <w:tr w:rsidR="008402BA" w:rsidTr="00E96779">
        <w:trPr>
          <w:trHeight w:val="242"/>
        </w:trPr>
        <w:tc>
          <w:tcPr>
            <w:tcW w:w="2376" w:type="dxa"/>
          </w:tcPr>
          <w:p w:rsidR="008402BA" w:rsidRPr="005D09DB" w:rsidRDefault="008402BA" w:rsidP="00CF2458">
            <w:pPr>
              <w:rPr>
                <w:rFonts w:ascii="Arial" w:hAnsi="Arial" w:cs="Arial"/>
                <w:b/>
              </w:rPr>
            </w:pPr>
            <w:r w:rsidRPr="005D09DB">
              <w:rPr>
                <w:rFonts w:ascii="Arial" w:hAnsi="Arial" w:cs="Arial"/>
                <w:b/>
              </w:rPr>
              <w:t xml:space="preserve">National </w:t>
            </w:r>
            <w:r w:rsidR="00FE243A">
              <w:rPr>
                <w:rFonts w:ascii="Arial" w:hAnsi="Arial" w:cs="Arial"/>
                <w:b/>
              </w:rPr>
              <w:t xml:space="preserve">(or State) </w:t>
            </w:r>
            <w:r w:rsidRPr="005D09DB">
              <w:rPr>
                <w:rFonts w:ascii="Arial" w:hAnsi="Arial" w:cs="Arial"/>
                <w:b/>
              </w:rPr>
              <w:t>Coordinator</w:t>
            </w:r>
          </w:p>
        </w:tc>
        <w:tc>
          <w:tcPr>
            <w:tcW w:w="702" w:type="dxa"/>
          </w:tcPr>
          <w:p w:rsidR="008402BA" w:rsidRPr="00DA0E9E" w:rsidRDefault="008402BA" w:rsidP="004C2BD3">
            <w:pPr>
              <w:jc w:val="right"/>
              <w:rPr>
                <w:rFonts w:ascii="Arial" w:hAnsi="Arial" w:cs="Arial"/>
                <w:sz w:val="20"/>
                <w:szCs w:val="20"/>
              </w:rPr>
            </w:pPr>
            <w:r>
              <w:rPr>
                <w:rFonts w:ascii="Arial" w:hAnsi="Arial" w:cs="Arial"/>
                <w:sz w:val="20"/>
                <w:szCs w:val="20"/>
              </w:rPr>
              <w:t>60</w:t>
            </w:r>
          </w:p>
        </w:tc>
        <w:tc>
          <w:tcPr>
            <w:tcW w:w="661" w:type="dxa"/>
          </w:tcPr>
          <w:p w:rsidR="008402BA" w:rsidRPr="00DA0E9E" w:rsidRDefault="008402BA" w:rsidP="00CF2458">
            <w:pPr>
              <w:jc w:val="right"/>
              <w:rPr>
                <w:rFonts w:ascii="Arial" w:hAnsi="Arial" w:cs="Arial"/>
                <w:sz w:val="20"/>
                <w:szCs w:val="20"/>
              </w:rPr>
            </w:pPr>
            <w:r w:rsidRPr="00DA0E9E">
              <w:rPr>
                <w:rFonts w:ascii="Arial" w:hAnsi="Arial" w:cs="Arial"/>
                <w:sz w:val="20"/>
                <w:szCs w:val="20"/>
              </w:rPr>
              <w:t>20</w:t>
            </w:r>
          </w:p>
        </w:tc>
        <w:tc>
          <w:tcPr>
            <w:tcW w:w="761" w:type="dxa"/>
          </w:tcPr>
          <w:p w:rsidR="008402BA" w:rsidRPr="00DA0E9E" w:rsidRDefault="008402BA" w:rsidP="00CF2458">
            <w:pPr>
              <w:jc w:val="right"/>
              <w:rPr>
                <w:rFonts w:ascii="Arial" w:hAnsi="Arial" w:cs="Arial"/>
                <w:sz w:val="20"/>
                <w:szCs w:val="20"/>
              </w:rPr>
            </w:pPr>
            <w:r w:rsidRPr="00DA0E9E">
              <w:rPr>
                <w:rFonts w:ascii="Arial" w:hAnsi="Arial" w:cs="Arial"/>
                <w:sz w:val="20"/>
                <w:szCs w:val="20"/>
              </w:rPr>
              <w:t>20</w:t>
            </w:r>
          </w:p>
        </w:tc>
        <w:tc>
          <w:tcPr>
            <w:tcW w:w="752"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91"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707"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568"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567" w:type="dxa"/>
          </w:tcPr>
          <w:p w:rsidR="008402BA" w:rsidRDefault="008402BA" w:rsidP="00905047">
            <w:pPr>
              <w:jc w:val="right"/>
              <w:rPr>
                <w:rFonts w:ascii="Arial" w:hAnsi="Arial" w:cs="Arial"/>
                <w:sz w:val="20"/>
                <w:szCs w:val="20"/>
              </w:rPr>
            </w:pPr>
          </w:p>
        </w:tc>
        <w:tc>
          <w:tcPr>
            <w:tcW w:w="567" w:type="dxa"/>
          </w:tcPr>
          <w:p w:rsidR="008402BA" w:rsidRPr="00DA0E9E" w:rsidRDefault="008402BA" w:rsidP="00905047">
            <w:pPr>
              <w:jc w:val="right"/>
              <w:rPr>
                <w:rFonts w:ascii="Arial" w:hAnsi="Arial" w:cs="Arial"/>
                <w:sz w:val="20"/>
                <w:szCs w:val="20"/>
              </w:rPr>
            </w:pPr>
            <w:r>
              <w:rPr>
                <w:rFonts w:ascii="Arial" w:hAnsi="Arial" w:cs="Arial"/>
                <w:sz w:val="20"/>
                <w:szCs w:val="20"/>
              </w:rPr>
              <w:t>20</w:t>
            </w:r>
          </w:p>
        </w:tc>
        <w:tc>
          <w:tcPr>
            <w:tcW w:w="567" w:type="dxa"/>
          </w:tcPr>
          <w:p w:rsidR="008402BA" w:rsidRPr="00DA0E9E" w:rsidRDefault="008402BA" w:rsidP="00CF2458">
            <w:pPr>
              <w:jc w:val="right"/>
              <w:rPr>
                <w:rFonts w:ascii="Arial" w:hAnsi="Arial" w:cs="Arial"/>
                <w:sz w:val="20"/>
                <w:szCs w:val="20"/>
              </w:rPr>
            </w:pPr>
          </w:p>
        </w:tc>
        <w:tc>
          <w:tcPr>
            <w:tcW w:w="485"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628" w:type="dxa"/>
          </w:tcPr>
          <w:p w:rsidR="008402BA" w:rsidRPr="00DA0E9E" w:rsidRDefault="008402BA" w:rsidP="000C00EA">
            <w:pPr>
              <w:jc w:val="center"/>
              <w:rPr>
                <w:rFonts w:ascii="Arial" w:hAnsi="Arial" w:cs="Arial"/>
                <w:sz w:val="20"/>
                <w:szCs w:val="20"/>
              </w:rPr>
            </w:pPr>
          </w:p>
        </w:tc>
        <w:tc>
          <w:tcPr>
            <w:tcW w:w="661"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r>
      <w:tr w:rsidR="008402BA" w:rsidTr="00E96779">
        <w:trPr>
          <w:trHeight w:val="259"/>
        </w:trPr>
        <w:tc>
          <w:tcPr>
            <w:tcW w:w="2376" w:type="dxa"/>
          </w:tcPr>
          <w:p w:rsidR="008402BA" w:rsidRPr="00A22145" w:rsidRDefault="008402BA" w:rsidP="00CF2458">
            <w:pPr>
              <w:rPr>
                <w:rFonts w:ascii="Arial" w:hAnsi="Arial" w:cs="Arial"/>
                <w:b/>
              </w:rPr>
            </w:pPr>
            <w:r w:rsidRPr="005D09DB">
              <w:rPr>
                <w:rFonts w:ascii="Arial" w:hAnsi="Arial" w:cs="Arial"/>
                <w:b/>
              </w:rPr>
              <w:t xml:space="preserve">National </w:t>
            </w:r>
            <w:proofErr w:type="spellStart"/>
            <w:r w:rsidRPr="005D09DB">
              <w:rPr>
                <w:rFonts w:ascii="Arial" w:hAnsi="Arial" w:cs="Arial"/>
                <w:b/>
              </w:rPr>
              <w:t>Comms</w:t>
            </w:r>
            <w:proofErr w:type="spellEnd"/>
            <w:r w:rsidRPr="005D09DB">
              <w:rPr>
                <w:rFonts w:ascii="Arial" w:hAnsi="Arial" w:cs="Arial"/>
                <w:b/>
              </w:rPr>
              <w:t xml:space="preserve"> Plan</w:t>
            </w:r>
          </w:p>
        </w:tc>
        <w:tc>
          <w:tcPr>
            <w:tcW w:w="702" w:type="dxa"/>
          </w:tcPr>
          <w:p w:rsidR="008402BA" w:rsidRPr="00DA0E9E" w:rsidRDefault="008402BA" w:rsidP="004C2BD3">
            <w:pPr>
              <w:jc w:val="right"/>
              <w:rPr>
                <w:rFonts w:ascii="Arial" w:hAnsi="Arial" w:cs="Arial"/>
                <w:sz w:val="20"/>
                <w:szCs w:val="20"/>
              </w:rPr>
            </w:pPr>
            <w:r>
              <w:rPr>
                <w:rFonts w:ascii="Arial" w:hAnsi="Arial" w:cs="Arial"/>
                <w:sz w:val="20"/>
                <w:szCs w:val="20"/>
              </w:rPr>
              <w:t>65</w:t>
            </w:r>
          </w:p>
        </w:tc>
        <w:tc>
          <w:tcPr>
            <w:tcW w:w="661"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761"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75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91"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707"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8"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7" w:type="dxa"/>
          </w:tcPr>
          <w:p w:rsidR="008402BA" w:rsidRDefault="008402BA" w:rsidP="00CF2458">
            <w:pPr>
              <w:jc w:val="right"/>
              <w:rPr>
                <w:rFonts w:ascii="Arial" w:hAnsi="Arial" w:cs="Arial"/>
                <w:sz w:val="20"/>
                <w:szCs w:val="20"/>
              </w:rPr>
            </w:pPr>
            <w:r>
              <w:rPr>
                <w:rFonts w:ascii="Arial" w:hAnsi="Arial" w:cs="Arial"/>
                <w:sz w:val="20"/>
                <w:szCs w:val="20"/>
              </w:rPr>
              <w:sym w:font="Wingdings" w:char="F0FC"/>
            </w:r>
          </w:p>
        </w:tc>
        <w:tc>
          <w:tcPr>
            <w:tcW w:w="567" w:type="dxa"/>
          </w:tcPr>
          <w:p w:rsidR="008402BA" w:rsidRPr="00DA0E9E" w:rsidRDefault="008402BA" w:rsidP="00CF2458">
            <w:pPr>
              <w:jc w:val="right"/>
              <w:rPr>
                <w:rFonts w:ascii="Arial" w:hAnsi="Arial" w:cs="Arial"/>
                <w:sz w:val="20"/>
                <w:szCs w:val="20"/>
              </w:rPr>
            </w:pPr>
            <w:r>
              <w:rPr>
                <w:rFonts w:ascii="Arial" w:hAnsi="Arial" w:cs="Arial"/>
                <w:sz w:val="20"/>
                <w:szCs w:val="20"/>
              </w:rPr>
              <w:t>15</w:t>
            </w:r>
          </w:p>
        </w:tc>
        <w:tc>
          <w:tcPr>
            <w:tcW w:w="567" w:type="dxa"/>
          </w:tcPr>
          <w:p w:rsidR="008402BA" w:rsidRPr="00DA0E9E" w:rsidRDefault="008402BA" w:rsidP="00CF2458">
            <w:pPr>
              <w:jc w:val="right"/>
              <w:rPr>
                <w:rFonts w:ascii="Arial" w:hAnsi="Arial" w:cs="Arial"/>
                <w:sz w:val="20"/>
                <w:szCs w:val="20"/>
              </w:rPr>
            </w:pPr>
            <w:r>
              <w:rPr>
                <w:rFonts w:ascii="Arial" w:hAnsi="Arial" w:cs="Arial"/>
                <w:sz w:val="20"/>
                <w:szCs w:val="20"/>
              </w:rPr>
              <w:t>50</w:t>
            </w:r>
          </w:p>
        </w:tc>
        <w:tc>
          <w:tcPr>
            <w:tcW w:w="485"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628" w:type="dxa"/>
          </w:tcPr>
          <w:p w:rsidR="008402BA" w:rsidRPr="00DA0E9E" w:rsidRDefault="008402BA" w:rsidP="000C00EA">
            <w:pPr>
              <w:jc w:val="center"/>
              <w:rPr>
                <w:rFonts w:ascii="Arial" w:hAnsi="Arial" w:cs="Arial"/>
                <w:sz w:val="20"/>
                <w:szCs w:val="20"/>
              </w:rPr>
            </w:pPr>
          </w:p>
        </w:tc>
        <w:tc>
          <w:tcPr>
            <w:tcW w:w="661"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r>
      <w:tr w:rsidR="008402BA" w:rsidTr="00E96779">
        <w:trPr>
          <w:trHeight w:val="259"/>
        </w:trPr>
        <w:tc>
          <w:tcPr>
            <w:tcW w:w="2376" w:type="dxa"/>
          </w:tcPr>
          <w:p w:rsidR="008402BA" w:rsidRPr="00D93B91" w:rsidRDefault="008402BA" w:rsidP="00CF2458">
            <w:pPr>
              <w:rPr>
                <w:rFonts w:ascii="Arial" w:hAnsi="Arial" w:cs="Arial"/>
                <w:b/>
              </w:rPr>
            </w:pPr>
            <w:r w:rsidRPr="00D93B91">
              <w:rPr>
                <w:rFonts w:ascii="Arial" w:hAnsi="Arial" w:cs="Arial"/>
                <w:b/>
              </w:rPr>
              <w:t>Resources Development</w:t>
            </w:r>
          </w:p>
        </w:tc>
        <w:tc>
          <w:tcPr>
            <w:tcW w:w="702" w:type="dxa"/>
          </w:tcPr>
          <w:p w:rsidR="008402BA" w:rsidRPr="00DA0E9E" w:rsidRDefault="008402BA" w:rsidP="00CF2458">
            <w:pPr>
              <w:jc w:val="right"/>
              <w:rPr>
                <w:rFonts w:ascii="Arial" w:hAnsi="Arial" w:cs="Arial"/>
                <w:sz w:val="20"/>
                <w:szCs w:val="20"/>
              </w:rPr>
            </w:pPr>
            <w:r>
              <w:rPr>
                <w:rFonts w:ascii="Arial" w:hAnsi="Arial" w:cs="Arial"/>
                <w:sz w:val="20"/>
                <w:szCs w:val="20"/>
              </w:rPr>
              <w:t>20</w:t>
            </w:r>
          </w:p>
        </w:tc>
        <w:tc>
          <w:tcPr>
            <w:tcW w:w="661" w:type="dxa"/>
          </w:tcPr>
          <w:p w:rsidR="008402BA" w:rsidRPr="00DA0E9E" w:rsidRDefault="008402BA" w:rsidP="00CF2458">
            <w:pPr>
              <w:jc w:val="right"/>
              <w:rPr>
                <w:rFonts w:ascii="Arial" w:hAnsi="Arial" w:cs="Arial"/>
                <w:sz w:val="20"/>
                <w:szCs w:val="20"/>
              </w:rPr>
            </w:pPr>
            <w:r>
              <w:rPr>
                <w:rFonts w:ascii="Arial" w:hAnsi="Arial" w:cs="Arial"/>
                <w:sz w:val="20"/>
                <w:szCs w:val="20"/>
              </w:rPr>
              <w:t>10</w:t>
            </w:r>
          </w:p>
        </w:tc>
        <w:tc>
          <w:tcPr>
            <w:tcW w:w="761" w:type="dxa"/>
          </w:tcPr>
          <w:p w:rsidR="008402BA" w:rsidRPr="00DA0E9E" w:rsidRDefault="008402BA" w:rsidP="00CF2458">
            <w:pPr>
              <w:jc w:val="right"/>
              <w:rPr>
                <w:rFonts w:ascii="Arial" w:hAnsi="Arial" w:cs="Arial"/>
                <w:sz w:val="20"/>
                <w:szCs w:val="20"/>
              </w:rPr>
            </w:pPr>
            <w:r>
              <w:rPr>
                <w:rFonts w:ascii="Arial" w:hAnsi="Arial" w:cs="Arial"/>
                <w:sz w:val="20"/>
                <w:szCs w:val="20"/>
              </w:rPr>
              <w:t>10</w:t>
            </w:r>
          </w:p>
        </w:tc>
        <w:tc>
          <w:tcPr>
            <w:tcW w:w="75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91"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707"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8"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7" w:type="dxa"/>
          </w:tcPr>
          <w:p w:rsidR="008402BA" w:rsidRDefault="008402BA" w:rsidP="00CF2458">
            <w:pPr>
              <w:jc w:val="right"/>
              <w:rPr>
                <w:rFonts w:ascii="Arial" w:hAnsi="Arial" w:cs="Arial"/>
                <w:sz w:val="20"/>
                <w:szCs w:val="20"/>
              </w:rPr>
            </w:pPr>
            <w:r>
              <w:rPr>
                <w:rFonts w:ascii="Arial" w:hAnsi="Arial" w:cs="Arial"/>
                <w:sz w:val="20"/>
                <w:szCs w:val="20"/>
              </w:rPr>
              <w:sym w:font="Wingdings" w:char="F0FC"/>
            </w:r>
          </w:p>
        </w:tc>
        <w:tc>
          <w:tcPr>
            <w:tcW w:w="567"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7" w:type="dxa"/>
          </w:tcPr>
          <w:p w:rsidR="008402BA" w:rsidRPr="00DA0E9E" w:rsidRDefault="008402BA" w:rsidP="00CF2458">
            <w:pPr>
              <w:jc w:val="right"/>
              <w:rPr>
                <w:rFonts w:ascii="Arial" w:hAnsi="Arial" w:cs="Arial"/>
                <w:sz w:val="20"/>
                <w:szCs w:val="20"/>
              </w:rPr>
            </w:pPr>
          </w:p>
        </w:tc>
        <w:tc>
          <w:tcPr>
            <w:tcW w:w="485"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628" w:type="dxa"/>
          </w:tcPr>
          <w:p w:rsidR="008402BA" w:rsidRPr="00DA0E9E" w:rsidRDefault="008402BA" w:rsidP="000C00EA">
            <w:pPr>
              <w:jc w:val="center"/>
              <w:rPr>
                <w:rFonts w:ascii="Arial" w:hAnsi="Arial" w:cs="Arial"/>
                <w:sz w:val="20"/>
                <w:szCs w:val="20"/>
              </w:rPr>
            </w:pPr>
          </w:p>
        </w:tc>
        <w:tc>
          <w:tcPr>
            <w:tcW w:w="661"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r>
      <w:tr w:rsidR="008402BA" w:rsidTr="00E96779">
        <w:trPr>
          <w:trHeight w:val="259"/>
        </w:trPr>
        <w:tc>
          <w:tcPr>
            <w:tcW w:w="2376" w:type="dxa"/>
          </w:tcPr>
          <w:p w:rsidR="008402BA" w:rsidRPr="00D93B91" w:rsidRDefault="008402BA" w:rsidP="00CF2458">
            <w:pPr>
              <w:rPr>
                <w:rFonts w:ascii="Arial" w:hAnsi="Arial" w:cs="Arial"/>
                <w:b/>
              </w:rPr>
            </w:pPr>
            <w:r w:rsidRPr="00D93B91">
              <w:rPr>
                <w:rFonts w:ascii="Arial" w:hAnsi="Arial" w:cs="Arial"/>
                <w:b/>
              </w:rPr>
              <w:t>Cost of Seed Calculator</w:t>
            </w:r>
          </w:p>
        </w:tc>
        <w:tc>
          <w:tcPr>
            <w:tcW w:w="702" w:type="dxa"/>
          </w:tcPr>
          <w:p w:rsidR="008402BA" w:rsidRPr="00DA0E9E" w:rsidRDefault="008402BA" w:rsidP="00CF2458">
            <w:pPr>
              <w:jc w:val="right"/>
              <w:rPr>
                <w:rFonts w:ascii="Arial" w:hAnsi="Arial" w:cs="Arial"/>
                <w:sz w:val="20"/>
                <w:szCs w:val="20"/>
              </w:rPr>
            </w:pPr>
            <w:r>
              <w:rPr>
                <w:rFonts w:ascii="Arial" w:hAnsi="Arial" w:cs="Arial"/>
                <w:sz w:val="20"/>
                <w:szCs w:val="20"/>
              </w:rPr>
              <w:t>60</w:t>
            </w:r>
          </w:p>
        </w:tc>
        <w:tc>
          <w:tcPr>
            <w:tcW w:w="661" w:type="dxa"/>
          </w:tcPr>
          <w:p w:rsidR="008402BA" w:rsidRPr="00DA0E9E" w:rsidRDefault="008402BA" w:rsidP="00CF2458">
            <w:pPr>
              <w:jc w:val="right"/>
              <w:rPr>
                <w:rFonts w:ascii="Arial" w:hAnsi="Arial" w:cs="Arial"/>
                <w:sz w:val="20"/>
                <w:szCs w:val="20"/>
              </w:rPr>
            </w:pPr>
            <w:r w:rsidRPr="00DA0E9E">
              <w:rPr>
                <w:rFonts w:ascii="Arial" w:hAnsi="Arial" w:cs="Arial"/>
                <w:sz w:val="20"/>
                <w:szCs w:val="20"/>
              </w:rPr>
              <w:t>30</w:t>
            </w:r>
          </w:p>
        </w:tc>
        <w:tc>
          <w:tcPr>
            <w:tcW w:w="761" w:type="dxa"/>
          </w:tcPr>
          <w:p w:rsidR="008402BA" w:rsidRPr="00DA0E9E" w:rsidRDefault="008402BA" w:rsidP="00CF2458">
            <w:pPr>
              <w:jc w:val="right"/>
              <w:rPr>
                <w:rFonts w:ascii="Arial" w:hAnsi="Arial" w:cs="Arial"/>
                <w:sz w:val="20"/>
                <w:szCs w:val="20"/>
              </w:rPr>
            </w:pPr>
            <w:r w:rsidRPr="00DA0E9E">
              <w:rPr>
                <w:rFonts w:ascii="Arial" w:hAnsi="Arial" w:cs="Arial"/>
                <w:sz w:val="20"/>
                <w:szCs w:val="20"/>
              </w:rPr>
              <w:t>30</w:t>
            </w:r>
          </w:p>
        </w:tc>
        <w:tc>
          <w:tcPr>
            <w:tcW w:w="75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91"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707"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8"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7" w:type="dxa"/>
          </w:tcPr>
          <w:p w:rsidR="008402BA" w:rsidRDefault="008402BA" w:rsidP="00CF2458">
            <w:pPr>
              <w:jc w:val="right"/>
              <w:rPr>
                <w:rFonts w:ascii="Arial" w:hAnsi="Arial" w:cs="Arial"/>
                <w:sz w:val="20"/>
                <w:szCs w:val="20"/>
              </w:rPr>
            </w:pPr>
          </w:p>
        </w:tc>
        <w:tc>
          <w:tcPr>
            <w:tcW w:w="567" w:type="dxa"/>
          </w:tcPr>
          <w:p w:rsidR="008402BA" w:rsidRPr="00DA0E9E" w:rsidRDefault="008402BA" w:rsidP="00CF2458">
            <w:pPr>
              <w:jc w:val="right"/>
              <w:rPr>
                <w:rFonts w:ascii="Arial" w:hAnsi="Arial" w:cs="Arial"/>
                <w:sz w:val="20"/>
                <w:szCs w:val="20"/>
              </w:rPr>
            </w:pPr>
          </w:p>
        </w:tc>
        <w:tc>
          <w:tcPr>
            <w:tcW w:w="567" w:type="dxa"/>
          </w:tcPr>
          <w:p w:rsidR="008402BA" w:rsidRPr="00DA0E9E" w:rsidRDefault="008402BA" w:rsidP="00CF2458">
            <w:pPr>
              <w:jc w:val="right"/>
              <w:rPr>
                <w:rFonts w:ascii="Arial" w:hAnsi="Arial" w:cs="Arial"/>
                <w:sz w:val="20"/>
                <w:szCs w:val="20"/>
              </w:rPr>
            </w:pPr>
          </w:p>
        </w:tc>
        <w:tc>
          <w:tcPr>
            <w:tcW w:w="485"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628" w:type="dxa"/>
          </w:tcPr>
          <w:p w:rsidR="008402BA" w:rsidRPr="00DA0E9E" w:rsidRDefault="008402BA" w:rsidP="000C00EA">
            <w:pPr>
              <w:jc w:val="center"/>
              <w:rPr>
                <w:rFonts w:ascii="Arial" w:hAnsi="Arial" w:cs="Arial"/>
                <w:sz w:val="20"/>
                <w:szCs w:val="20"/>
              </w:rPr>
            </w:pPr>
          </w:p>
        </w:tc>
        <w:tc>
          <w:tcPr>
            <w:tcW w:w="661"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r>
      <w:tr w:rsidR="008402BA" w:rsidTr="00E96779">
        <w:trPr>
          <w:trHeight w:val="259"/>
        </w:trPr>
        <w:tc>
          <w:tcPr>
            <w:tcW w:w="2376" w:type="dxa"/>
          </w:tcPr>
          <w:p w:rsidR="008402BA" w:rsidRPr="00D93B91" w:rsidRDefault="008402BA" w:rsidP="00CF2458">
            <w:pPr>
              <w:rPr>
                <w:rFonts w:ascii="Arial" w:hAnsi="Arial" w:cs="Arial"/>
                <w:b/>
              </w:rPr>
            </w:pPr>
            <w:r>
              <w:rPr>
                <w:rFonts w:ascii="Arial" w:hAnsi="Arial" w:cs="Arial"/>
                <w:b/>
              </w:rPr>
              <w:t xml:space="preserve">Animal Information &amp; </w:t>
            </w:r>
            <w:r w:rsidRPr="00D93B91">
              <w:rPr>
                <w:rFonts w:ascii="Arial" w:hAnsi="Arial" w:cs="Arial"/>
                <w:b/>
              </w:rPr>
              <w:t>Feedback Sys</w:t>
            </w:r>
          </w:p>
        </w:tc>
        <w:tc>
          <w:tcPr>
            <w:tcW w:w="702" w:type="dxa"/>
          </w:tcPr>
          <w:p w:rsidR="008402BA" w:rsidRPr="00DA0E9E" w:rsidRDefault="008402BA" w:rsidP="004C2BD3">
            <w:pPr>
              <w:jc w:val="right"/>
              <w:rPr>
                <w:rFonts w:ascii="Arial" w:hAnsi="Arial" w:cs="Arial"/>
                <w:sz w:val="20"/>
                <w:szCs w:val="20"/>
              </w:rPr>
            </w:pPr>
            <w:r>
              <w:rPr>
                <w:rFonts w:ascii="Arial" w:hAnsi="Arial" w:cs="Arial"/>
                <w:sz w:val="20"/>
                <w:szCs w:val="20"/>
              </w:rPr>
              <w:t>510</w:t>
            </w:r>
          </w:p>
        </w:tc>
        <w:tc>
          <w:tcPr>
            <w:tcW w:w="661" w:type="dxa"/>
          </w:tcPr>
          <w:p w:rsidR="008402BA" w:rsidRPr="00DA0E9E" w:rsidRDefault="008402BA" w:rsidP="00CF2458">
            <w:pPr>
              <w:jc w:val="right"/>
              <w:rPr>
                <w:rFonts w:ascii="Arial" w:hAnsi="Arial" w:cs="Arial"/>
                <w:sz w:val="20"/>
                <w:szCs w:val="20"/>
              </w:rPr>
            </w:pPr>
            <w:r w:rsidRPr="00DA0E9E">
              <w:rPr>
                <w:rFonts w:ascii="Arial" w:hAnsi="Arial" w:cs="Arial"/>
                <w:sz w:val="20"/>
                <w:szCs w:val="20"/>
              </w:rPr>
              <w:t>40</w:t>
            </w:r>
          </w:p>
        </w:tc>
        <w:tc>
          <w:tcPr>
            <w:tcW w:w="761" w:type="dxa"/>
          </w:tcPr>
          <w:p w:rsidR="008402BA" w:rsidRPr="00DA0E9E" w:rsidRDefault="008402BA" w:rsidP="00CF2458">
            <w:pPr>
              <w:jc w:val="right"/>
              <w:rPr>
                <w:rFonts w:ascii="Arial" w:hAnsi="Arial" w:cs="Arial"/>
                <w:sz w:val="20"/>
                <w:szCs w:val="20"/>
              </w:rPr>
            </w:pPr>
            <w:r>
              <w:rPr>
                <w:rFonts w:ascii="Arial" w:hAnsi="Arial" w:cs="Arial"/>
                <w:sz w:val="20"/>
                <w:szCs w:val="20"/>
              </w:rPr>
              <w:t>40</w:t>
            </w:r>
          </w:p>
        </w:tc>
        <w:tc>
          <w:tcPr>
            <w:tcW w:w="75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91"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707"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8"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7" w:type="dxa"/>
          </w:tcPr>
          <w:p w:rsidR="008402BA" w:rsidRDefault="008402BA" w:rsidP="00905047">
            <w:pPr>
              <w:jc w:val="right"/>
              <w:rPr>
                <w:rFonts w:ascii="Arial" w:hAnsi="Arial" w:cs="Arial"/>
                <w:sz w:val="20"/>
                <w:szCs w:val="20"/>
              </w:rPr>
            </w:pPr>
            <w:r>
              <w:rPr>
                <w:rFonts w:ascii="Arial" w:hAnsi="Arial" w:cs="Arial"/>
                <w:sz w:val="20"/>
                <w:szCs w:val="20"/>
              </w:rPr>
              <w:sym w:font="Wingdings" w:char="F0FC"/>
            </w:r>
          </w:p>
        </w:tc>
        <w:tc>
          <w:tcPr>
            <w:tcW w:w="567" w:type="dxa"/>
          </w:tcPr>
          <w:p w:rsidR="008402BA" w:rsidRPr="00DA0E9E" w:rsidRDefault="008402BA" w:rsidP="00905047">
            <w:pPr>
              <w:jc w:val="right"/>
              <w:rPr>
                <w:rFonts w:ascii="Arial" w:hAnsi="Arial" w:cs="Arial"/>
                <w:sz w:val="20"/>
                <w:szCs w:val="20"/>
              </w:rPr>
            </w:pPr>
            <w:r>
              <w:rPr>
                <w:rFonts w:ascii="Arial" w:hAnsi="Arial" w:cs="Arial"/>
                <w:sz w:val="20"/>
                <w:szCs w:val="20"/>
              </w:rPr>
              <w:t>30</w:t>
            </w:r>
          </w:p>
        </w:tc>
        <w:tc>
          <w:tcPr>
            <w:tcW w:w="567" w:type="dxa"/>
          </w:tcPr>
          <w:p w:rsidR="008402BA" w:rsidRPr="00DA0E9E" w:rsidRDefault="008402BA" w:rsidP="00CF2458">
            <w:pPr>
              <w:jc w:val="right"/>
              <w:rPr>
                <w:rFonts w:ascii="Arial" w:hAnsi="Arial" w:cs="Arial"/>
                <w:sz w:val="20"/>
                <w:szCs w:val="20"/>
              </w:rPr>
            </w:pPr>
          </w:p>
        </w:tc>
        <w:tc>
          <w:tcPr>
            <w:tcW w:w="485"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628" w:type="dxa"/>
          </w:tcPr>
          <w:p w:rsidR="008402BA" w:rsidRPr="00DA0E9E" w:rsidRDefault="000C00EA" w:rsidP="000C00EA">
            <w:pPr>
              <w:jc w:val="center"/>
              <w:rPr>
                <w:rFonts w:ascii="Arial" w:hAnsi="Arial" w:cs="Arial"/>
                <w:sz w:val="20"/>
                <w:szCs w:val="20"/>
              </w:rPr>
            </w:pPr>
            <w:proofErr w:type="spellStart"/>
            <w:r>
              <w:rPr>
                <w:rFonts w:ascii="Arial" w:hAnsi="Arial" w:cs="Arial"/>
                <w:sz w:val="20"/>
                <w:szCs w:val="20"/>
              </w:rPr>
              <w:t>tbc</w:t>
            </w:r>
            <w:proofErr w:type="spellEnd"/>
          </w:p>
        </w:tc>
        <w:tc>
          <w:tcPr>
            <w:tcW w:w="661" w:type="dxa"/>
          </w:tcPr>
          <w:p w:rsidR="008402BA" w:rsidRPr="00DA0E9E" w:rsidRDefault="008402BA" w:rsidP="00CF2458">
            <w:pPr>
              <w:jc w:val="right"/>
              <w:rPr>
                <w:rFonts w:ascii="Arial" w:hAnsi="Arial" w:cs="Arial"/>
                <w:sz w:val="20"/>
                <w:szCs w:val="20"/>
              </w:rPr>
            </w:pPr>
            <w:r w:rsidRPr="00DA0E9E">
              <w:rPr>
                <w:rFonts w:ascii="Arial" w:hAnsi="Arial" w:cs="Arial"/>
                <w:sz w:val="20"/>
                <w:szCs w:val="20"/>
              </w:rPr>
              <w:t>200</w:t>
            </w: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r>
      <w:tr w:rsidR="008402BA" w:rsidTr="00E96779">
        <w:trPr>
          <w:trHeight w:val="259"/>
        </w:trPr>
        <w:tc>
          <w:tcPr>
            <w:tcW w:w="2376" w:type="dxa"/>
          </w:tcPr>
          <w:p w:rsidR="008402BA" w:rsidRDefault="008402BA" w:rsidP="00CF2458">
            <w:pPr>
              <w:rPr>
                <w:rFonts w:ascii="Arial" w:hAnsi="Arial" w:cs="Arial"/>
                <w:b/>
              </w:rPr>
            </w:pPr>
            <w:proofErr w:type="spellStart"/>
            <w:r>
              <w:rPr>
                <w:rFonts w:ascii="Arial" w:hAnsi="Arial" w:cs="Arial"/>
                <w:b/>
              </w:rPr>
              <w:t>MMfS</w:t>
            </w:r>
            <w:proofErr w:type="spellEnd"/>
            <w:r>
              <w:rPr>
                <w:rFonts w:ascii="Arial" w:hAnsi="Arial" w:cs="Arial"/>
                <w:b/>
              </w:rPr>
              <w:t xml:space="preserve"> </w:t>
            </w:r>
          </w:p>
          <w:p w:rsidR="008402BA" w:rsidRPr="00D93B91" w:rsidRDefault="008402BA" w:rsidP="00CF2458">
            <w:pPr>
              <w:rPr>
                <w:rFonts w:ascii="Arial" w:hAnsi="Arial" w:cs="Arial"/>
                <w:b/>
              </w:rPr>
            </w:pPr>
            <w:r>
              <w:rPr>
                <w:rFonts w:ascii="Arial" w:hAnsi="Arial" w:cs="Arial"/>
                <w:b/>
              </w:rPr>
              <w:t>– Winning Against Seed Workshops</w:t>
            </w:r>
          </w:p>
        </w:tc>
        <w:tc>
          <w:tcPr>
            <w:tcW w:w="702" w:type="dxa"/>
          </w:tcPr>
          <w:p w:rsidR="008402BA" w:rsidRPr="00DA0E9E" w:rsidRDefault="008402BA" w:rsidP="00CF2458">
            <w:pPr>
              <w:jc w:val="right"/>
              <w:rPr>
                <w:rFonts w:ascii="Arial" w:hAnsi="Arial" w:cs="Arial"/>
                <w:sz w:val="20"/>
                <w:szCs w:val="20"/>
              </w:rPr>
            </w:pPr>
            <w:r>
              <w:rPr>
                <w:rFonts w:ascii="Arial" w:hAnsi="Arial" w:cs="Arial"/>
                <w:sz w:val="20"/>
                <w:szCs w:val="20"/>
              </w:rPr>
              <w:t>80</w:t>
            </w:r>
          </w:p>
        </w:tc>
        <w:tc>
          <w:tcPr>
            <w:tcW w:w="661" w:type="dxa"/>
          </w:tcPr>
          <w:p w:rsidR="008402BA" w:rsidRPr="00DA0E9E" w:rsidRDefault="008402BA" w:rsidP="00CF2458">
            <w:pPr>
              <w:jc w:val="right"/>
              <w:rPr>
                <w:rFonts w:ascii="Arial" w:hAnsi="Arial" w:cs="Arial"/>
                <w:sz w:val="20"/>
                <w:szCs w:val="20"/>
              </w:rPr>
            </w:pPr>
            <w:r>
              <w:rPr>
                <w:rFonts w:ascii="Arial" w:hAnsi="Arial" w:cs="Arial"/>
                <w:sz w:val="20"/>
                <w:szCs w:val="20"/>
              </w:rPr>
              <w:t>40</w:t>
            </w:r>
          </w:p>
        </w:tc>
        <w:tc>
          <w:tcPr>
            <w:tcW w:w="761"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75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91"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707"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8"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7" w:type="dxa"/>
          </w:tcPr>
          <w:p w:rsidR="008402BA" w:rsidRDefault="008402BA" w:rsidP="00CF2458">
            <w:pPr>
              <w:jc w:val="right"/>
              <w:rPr>
                <w:rFonts w:ascii="Arial" w:hAnsi="Arial" w:cs="Arial"/>
                <w:sz w:val="20"/>
                <w:szCs w:val="20"/>
              </w:rPr>
            </w:pPr>
            <w:r>
              <w:rPr>
                <w:rFonts w:ascii="Arial" w:hAnsi="Arial" w:cs="Arial"/>
                <w:sz w:val="20"/>
                <w:szCs w:val="20"/>
              </w:rPr>
              <w:sym w:font="Wingdings" w:char="F0FC"/>
            </w:r>
          </w:p>
        </w:tc>
        <w:tc>
          <w:tcPr>
            <w:tcW w:w="567" w:type="dxa"/>
          </w:tcPr>
          <w:p w:rsidR="008402BA" w:rsidRPr="00DA0E9E" w:rsidRDefault="008402BA" w:rsidP="00CF2458">
            <w:pPr>
              <w:jc w:val="right"/>
              <w:rPr>
                <w:rFonts w:ascii="Arial" w:hAnsi="Arial" w:cs="Arial"/>
                <w:sz w:val="20"/>
                <w:szCs w:val="20"/>
              </w:rPr>
            </w:pPr>
            <w:r>
              <w:rPr>
                <w:rFonts w:ascii="Arial" w:hAnsi="Arial" w:cs="Arial"/>
                <w:sz w:val="20"/>
                <w:szCs w:val="20"/>
              </w:rPr>
              <w:t>10</w:t>
            </w:r>
          </w:p>
        </w:tc>
        <w:tc>
          <w:tcPr>
            <w:tcW w:w="567"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5" w:type="dxa"/>
          </w:tcPr>
          <w:p w:rsidR="008402BA"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628"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661"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t>30</w:t>
            </w:r>
          </w:p>
        </w:tc>
      </w:tr>
      <w:tr w:rsidR="008402BA" w:rsidTr="00E96779">
        <w:trPr>
          <w:trHeight w:val="259"/>
        </w:trPr>
        <w:tc>
          <w:tcPr>
            <w:tcW w:w="2376" w:type="dxa"/>
          </w:tcPr>
          <w:p w:rsidR="008402BA" w:rsidRPr="00192727" w:rsidRDefault="008402BA" w:rsidP="00CF2458">
            <w:pPr>
              <w:rPr>
                <w:rFonts w:ascii="Arial" w:hAnsi="Arial" w:cs="Arial"/>
                <w:b/>
              </w:rPr>
            </w:pPr>
            <w:r w:rsidRPr="00192727">
              <w:rPr>
                <w:rFonts w:ascii="Arial" w:hAnsi="Arial" w:cs="Arial"/>
                <w:b/>
              </w:rPr>
              <w:t>MLA PDS’s (6)</w:t>
            </w:r>
          </w:p>
        </w:tc>
        <w:tc>
          <w:tcPr>
            <w:tcW w:w="702" w:type="dxa"/>
          </w:tcPr>
          <w:p w:rsidR="008402BA" w:rsidRPr="00DA0E9E" w:rsidRDefault="008402BA" w:rsidP="004C2BD3">
            <w:pPr>
              <w:jc w:val="right"/>
              <w:rPr>
                <w:rFonts w:ascii="Arial" w:hAnsi="Arial" w:cs="Arial"/>
                <w:sz w:val="20"/>
                <w:szCs w:val="20"/>
              </w:rPr>
            </w:pPr>
            <w:r>
              <w:rPr>
                <w:rFonts w:ascii="Arial" w:hAnsi="Arial" w:cs="Arial"/>
                <w:sz w:val="20"/>
                <w:szCs w:val="20"/>
              </w:rPr>
              <w:t>135</w:t>
            </w:r>
          </w:p>
        </w:tc>
        <w:tc>
          <w:tcPr>
            <w:tcW w:w="661" w:type="dxa"/>
          </w:tcPr>
          <w:p w:rsidR="008402BA" w:rsidRPr="00DA0E9E" w:rsidRDefault="008402BA" w:rsidP="00CF2458">
            <w:pPr>
              <w:jc w:val="right"/>
              <w:rPr>
                <w:rFonts w:ascii="Arial" w:hAnsi="Arial" w:cs="Arial"/>
                <w:sz w:val="20"/>
                <w:szCs w:val="20"/>
              </w:rPr>
            </w:pPr>
            <w:r>
              <w:rPr>
                <w:rFonts w:ascii="Arial" w:hAnsi="Arial" w:cs="Arial"/>
                <w:sz w:val="20"/>
                <w:szCs w:val="20"/>
              </w:rPr>
              <w:t>120</w:t>
            </w:r>
          </w:p>
        </w:tc>
        <w:tc>
          <w:tcPr>
            <w:tcW w:w="761" w:type="dxa"/>
          </w:tcPr>
          <w:p w:rsidR="008402BA" w:rsidRPr="00DA0E9E" w:rsidRDefault="008402BA" w:rsidP="00CF2458">
            <w:pPr>
              <w:jc w:val="right"/>
              <w:rPr>
                <w:rFonts w:ascii="Arial" w:hAnsi="Arial" w:cs="Arial"/>
                <w:sz w:val="20"/>
                <w:szCs w:val="20"/>
              </w:rPr>
            </w:pPr>
          </w:p>
        </w:tc>
        <w:tc>
          <w:tcPr>
            <w:tcW w:w="75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91"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707"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8"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7" w:type="dxa"/>
          </w:tcPr>
          <w:p w:rsidR="008402BA" w:rsidRDefault="008402BA" w:rsidP="00905047">
            <w:pPr>
              <w:jc w:val="right"/>
              <w:rPr>
                <w:rFonts w:ascii="Arial" w:hAnsi="Arial" w:cs="Arial"/>
                <w:sz w:val="20"/>
                <w:szCs w:val="20"/>
              </w:rPr>
            </w:pPr>
          </w:p>
        </w:tc>
        <w:tc>
          <w:tcPr>
            <w:tcW w:w="567" w:type="dxa"/>
          </w:tcPr>
          <w:p w:rsidR="008402BA" w:rsidRPr="00DA0E9E" w:rsidRDefault="008402BA" w:rsidP="00905047">
            <w:pPr>
              <w:jc w:val="right"/>
              <w:rPr>
                <w:rFonts w:ascii="Arial" w:hAnsi="Arial" w:cs="Arial"/>
                <w:sz w:val="20"/>
                <w:szCs w:val="20"/>
              </w:rPr>
            </w:pPr>
            <w:r>
              <w:rPr>
                <w:rFonts w:ascii="Arial" w:hAnsi="Arial" w:cs="Arial"/>
                <w:sz w:val="20"/>
                <w:szCs w:val="20"/>
              </w:rPr>
              <w:t>15</w:t>
            </w:r>
          </w:p>
        </w:tc>
        <w:tc>
          <w:tcPr>
            <w:tcW w:w="567" w:type="dxa"/>
          </w:tcPr>
          <w:p w:rsidR="008402BA" w:rsidRPr="00DA0E9E" w:rsidRDefault="008402BA" w:rsidP="00CF2458">
            <w:pPr>
              <w:jc w:val="right"/>
              <w:rPr>
                <w:rFonts w:ascii="Arial" w:hAnsi="Arial" w:cs="Arial"/>
                <w:sz w:val="20"/>
                <w:szCs w:val="20"/>
              </w:rPr>
            </w:pPr>
          </w:p>
        </w:tc>
        <w:tc>
          <w:tcPr>
            <w:tcW w:w="485" w:type="dxa"/>
          </w:tcPr>
          <w:p w:rsidR="008402BA"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628"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661"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p>
        </w:tc>
      </w:tr>
      <w:tr w:rsidR="008402BA" w:rsidTr="00E96779">
        <w:trPr>
          <w:trHeight w:val="259"/>
        </w:trPr>
        <w:tc>
          <w:tcPr>
            <w:tcW w:w="2376" w:type="dxa"/>
          </w:tcPr>
          <w:p w:rsidR="008402BA" w:rsidRPr="00192727" w:rsidRDefault="008402BA" w:rsidP="00CF2458">
            <w:pPr>
              <w:rPr>
                <w:rFonts w:ascii="Arial" w:hAnsi="Arial" w:cs="Arial"/>
                <w:b/>
              </w:rPr>
            </w:pPr>
            <w:r w:rsidRPr="00192727">
              <w:rPr>
                <w:rFonts w:ascii="Arial" w:hAnsi="Arial" w:cs="Arial"/>
                <w:b/>
              </w:rPr>
              <w:t>Trial Seed Kills</w:t>
            </w:r>
          </w:p>
        </w:tc>
        <w:tc>
          <w:tcPr>
            <w:tcW w:w="702" w:type="dxa"/>
          </w:tcPr>
          <w:p w:rsidR="008402BA" w:rsidRPr="00DA0E9E" w:rsidRDefault="008402BA" w:rsidP="00CF2458">
            <w:pPr>
              <w:jc w:val="right"/>
              <w:rPr>
                <w:rFonts w:ascii="Arial" w:hAnsi="Arial" w:cs="Arial"/>
                <w:sz w:val="20"/>
                <w:szCs w:val="20"/>
              </w:rPr>
            </w:pPr>
          </w:p>
        </w:tc>
        <w:tc>
          <w:tcPr>
            <w:tcW w:w="661"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761"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75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91"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707"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8"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567"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567"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567"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85" w:type="dxa"/>
          </w:tcPr>
          <w:p w:rsidR="008402BA"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c>
          <w:tcPr>
            <w:tcW w:w="628"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661"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82"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82" w:type="dxa"/>
            <w:shd w:val="clear" w:color="auto" w:fill="F2F2F2" w:themeFill="background1" w:themeFillShade="F2"/>
          </w:tcPr>
          <w:p w:rsidR="008402BA" w:rsidRPr="00DA0E9E" w:rsidRDefault="008402BA" w:rsidP="00CF2458">
            <w:pPr>
              <w:jc w:val="right"/>
              <w:rPr>
                <w:rFonts w:ascii="Arial" w:hAnsi="Arial" w:cs="Arial"/>
                <w:sz w:val="20"/>
                <w:szCs w:val="20"/>
              </w:rPr>
            </w:pPr>
          </w:p>
        </w:tc>
        <w:tc>
          <w:tcPr>
            <w:tcW w:w="482" w:type="dxa"/>
          </w:tcPr>
          <w:p w:rsidR="008402BA" w:rsidRPr="00DA0E9E" w:rsidRDefault="008402BA" w:rsidP="00CF2458">
            <w:pPr>
              <w:jc w:val="right"/>
              <w:rPr>
                <w:rFonts w:ascii="Arial" w:hAnsi="Arial" w:cs="Arial"/>
                <w:sz w:val="20"/>
                <w:szCs w:val="20"/>
              </w:rPr>
            </w:pPr>
            <w:r>
              <w:rPr>
                <w:rFonts w:ascii="Arial" w:hAnsi="Arial" w:cs="Arial"/>
                <w:sz w:val="20"/>
                <w:szCs w:val="20"/>
              </w:rPr>
              <w:sym w:font="Wingdings" w:char="F0FC"/>
            </w:r>
          </w:p>
        </w:tc>
      </w:tr>
    </w:tbl>
    <w:p w:rsidR="0077725C" w:rsidRDefault="0077725C" w:rsidP="00AA4F58">
      <w:pPr>
        <w:spacing w:after="0"/>
        <w:rPr>
          <w:rFonts w:ascii="Arial" w:hAnsi="Arial" w:cs="Arial"/>
        </w:rPr>
      </w:pPr>
    </w:p>
    <w:p w:rsidR="007F75EE" w:rsidRDefault="007F75EE" w:rsidP="00AA4F58">
      <w:pPr>
        <w:spacing w:after="0"/>
        <w:rPr>
          <w:rFonts w:ascii="Arial" w:hAnsi="Arial" w:cs="Arial"/>
        </w:rPr>
      </w:pPr>
      <w:r>
        <w:rPr>
          <w:rFonts w:ascii="Arial" w:hAnsi="Arial" w:cs="Arial"/>
        </w:rPr>
        <w:t>***</w:t>
      </w:r>
      <w:r>
        <w:rPr>
          <w:rFonts w:ascii="Arial" w:hAnsi="Arial" w:cs="Arial"/>
        </w:rPr>
        <w:tab/>
        <w:t xml:space="preserve">In this Action Plan, there is a huge in-kind, possibly in the order of </w:t>
      </w:r>
      <w:r w:rsidR="007C1C20">
        <w:rPr>
          <w:rFonts w:ascii="Arial" w:hAnsi="Arial" w:cs="Arial"/>
        </w:rPr>
        <w:t>3</w:t>
      </w:r>
      <w:r>
        <w:rPr>
          <w:rFonts w:ascii="Arial" w:hAnsi="Arial" w:cs="Arial"/>
        </w:rPr>
        <w:t>:1 in relation to the “cash”</w:t>
      </w:r>
      <w:r w:rsidR="00562ADA">
        <w:rPr>
          <w:rFonts w:ascii="Arial" w:hAnsi="Arial" w:cs="Arial"/>
        </w:rPr>
        <w:t xml:space="preserve"> – a reflection of the priority by many</w:t>
      </w:r>
      <w:r>
        <w:rPr>
          <w:rFonts w:ascii="Arial" w:hAnsi="Arial" w:cs="Arial"/>
        </w:rPr>
        <w:t>.</w:t>
      </w:r>
    </w:p>
    <w:p w:rsidR="00AA4F58" w:rsidRPr="007F75EE" w:rsidRDefault="007F75EE" w:rsidP="00AA4F58">
      <w:pPr>
        <w:spacing w:after="0"/>
        <w:rPr>
          <w:rFonts w:ascii="Arial" w:hAnsi="Arial" w:cs="Arial"/>
        </w:rPr>
      </w:pPr>
      <w:r>
        <w:rPr>
          <w:rFonts w:ascii="Arial" w:hAnsi="Arial" w:cs="Arial"/>
        </w:rPr>
        <w:tab/>
      </w:r>
      <w:proofErr w:type="spellStart"/>
      <w:proofErr w:type="gramStart"/>
      <w:r>
        <w:rPr>
          <w:rFonts w:ascii="Arial" w:hAnsi="Arial" w:cs="Arial"/>
        </w:rPr>
        <w:t>Eg</w:t>
      </w:r>
      <w:proofErr w:type="spellEnd"/>
      <w:r>
        <w:rPr>
          <w:rFonts w:ascii="Arial" w:hAnsi="Arial" w:cs="Arial"/>
        </w:rPr>
        <w:t>.</w:t>
      </w:r>
      <w:proofErr w:type="gramEnd"/>
      <w:r>
        <w:rPr>
          <w:rFonts w:ascii="Arial" w:hAnsi="Arial" w:cs="Arial"/>
        </w:rPr>
        <w:t xml:space="preserve"> </w:t>
      </w:r>
      <w:r w:rsidR="0097758D">
        <w:rPr>
          <w:rFonts w:ascii="Arial" w:hAnsi="Arial" w:cs="Arial"/>
        </w:rPr>
        <w:t>SCO – Supply Chain Officer (</w:t>
      </w:r>
      <w:r w:rsidR="007023C2">
        <w:rPr>
          <w:rFonts w:ascii="Arial" w:hAnsi="Arial" w:cs="Arial"/>
        </w:rPr>
        <w:t>currently funded 50:50 with Sheep CRC)</w:t>
      </w:r>
    </w:p>
    <w:sectPr w:rsidR="00AA4F58" w:rsidRPr="007F75EE" w:rsidSect="00AA4F5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5AB" w:rsidRDefault="00C265AB" w:rsidP="00163A84">
      <w:pPr>
        <w:spacing w:after="0" w:line="240" w:lineRule="auto"/>
      </w:pPr>
      <w:r>
        <w:separator/>
      </w:r>
    </w:p>
  </w:endnote>
  <w:endnote w:type="continuationSeparator" w:id="0">
    <w:p w:rsidR="00C265AB" w:rsidRDefault="00C265AB" w:rsidP="00163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8B7" w:rsidRPr="00163A84" w:rsidRDefault="00A578B7">
    <w:pPr>
      <w:pStyle w:val="Footer"/>
      <w:pBdr>
        <w:top w:val="thinThickSmallGap" w:sz="24" w:space="1" w:color="622423" w:themeColor="accent2" w:themeShade="7F"/>
      </w:pBdr>
      <w:rPr>
        <w:rFonts w:ascii="Arial" w:eastAsiaTheme="majorEastAsia" w:hAnsi="Arial" w:cs="Arial"/>
        <w:b/>
        <w:sz w:val="20"/>
        <w:szCs w:val="20"/>
      </w:rPr>
    </w:pPr>
    <w:r w:rsidRPr="00163A84">
      <w:rPr>
        <w:rFonts w:ascii="Arial" w:eastAsiaTheme="majorEastAsia" w:hAnsi="Arial" w:cs="Arial"/>
        <w:b/>
        <w:sz w:val="20"/>
        <w:szCs w:val="20"/>
      </w:rPr>
      <w:t xml:space="preserve">National Grass </w:t>
    </w:r>
    <w:r>
      <w:rPr>
        <w:rFonts w:ascii="Arial" w:eastAsiaTheme="majorEastAsia" w:hAnsi="Arial" w:cs="Arial"/>
        <w:b/>
        <w:sz w:val="20"/>
        <w:szCs w:val="20"/>
      </w:rPr>
      <w:t>S</w:t>
    </w:r>
    <w:r w:rsidRPr="00163A84">
      <w:rPr>
        <w:rFonts w:ascii="Arial" w:eastAsiaTheme="majorEastAsia" w:hAnsi="Arial" w:cs="Arial"/>
        <w:b/>
        <w:sz w:val="20"/>
        <w:szCs w:val="20"/>
      </w:rPr>
      <w:t>eed Action Plan – 2013-15</w:t>
    </w:r>
    <w:r>
      <w:rPr>
        <w:rFonts w:ascii="Arial" w:eastAsiaTheme="majorEastAsia" w:hAnsi="Arial" w:cs="Arial"/>
        <w:b/>
        <w:sz w:val="20"/>
        <w:szCs w:val="20"/>
      </w:rPr>
      <w:t xml:space="preserve"> (Discussion Paper</w:t>
    </w:r>
    <w:proofErr w:type="gramStart"/>
    <w:r>
      <w:rPr>
        <w:rFonts w:ascii="Arial" w:eastAsiaTheme="majorEastAsia" w:hAnsi="Arial" w:cs="Arial"/>
        <w:b/>
        <w:sz w:val="20"/>
        <w:szCs w:val="20"/>
      </w:rPr>
      <w:t>)</w:t>
    </w:r>
    <w:proofErr w:type="gramEnd"/>
    <w:r w:rsidRPr="00163A84">
      <w:rPr>
        <w:rFonts w:ascii="Arial" w:eastAsiaTheme="majorEastAsia" w:hAnsi="Arial" w:cs="Arial"/>
        <w:b/>
        <w:sz w:val="20"/>
        <w:szCs w:val="20"/>
      </w:rPr>
      <w:ptab w:relativeTo="margin" w:alignment="right" w:leader="none"/>
    </w:r>
    <w:r w:rsidRPr="00163A84">
      <w:rPr>
        <w:rFonts w:ascii="Arial" w:eastAsiaTheme="majorEastAsia" w:hAnsi="Arial" w:cs="Arial"/>
        <w:b/>
        <w:sz w:val="20"/>
        <w:szCs w:val="20"/>
      </w:rPr>
      <w:t xml:space="preserve">Page </w:t>
    </w:r>
    <w:r w:rsidRPr="00163A84">
      <w:rPr>
        <w:rFonts w:ascii="Arial" w:eastAsiaTheme="minorEastAsia" w:hAnsi="Arial" w:cs="Arial"/>
        <w:b/>
        <w:sz w:val="20"/>
        <w:szCs w:val="20"/>
      </w:rPr>
      <w:fldChar w:fldCharType="begin"/>
    </w:r>
    <w:r w:rsidRPr="00163A84">
      <w:rPr>
        <w:rFonts w:ascii="Arial" w:hAnsi="Arial" w:cs="Arial"/>
        <w:b/>
        <w:sz w:val="20"/>
        <w:szCs w:val="20"/>
      </w:rPr>
      <w:instrText xml:space="preserve"> PAGE   \* MERGEFORMAT </w:instrText>
    </w:r>
    <w:r w:rsidRPr="00163A84">
      <w:rPr>
        <w:rFonts w:ascii="Arial" w:eastAsiaTheme="minorEastAsia" w:hAnsi="Arial" w:cs="Arial"/>
        <w:b/>
        <w:sz w:val="20"/>
        <w:szCs w:val="20"/>
      </w:rPr>
      <w:fldChar w:fldCharType="separate"/>
    </w:r>
    <w:r w:rsidR="00230FC7" w:rsidRPr="00230FC7">
      <w:rPr>
        <w:rFonts w:ascii="Arial" w:eastAsiaTheme="majorEastAsia" w:hAnsi="Arial" w:cs="Arial"/>
        <w:b/>
        <w:noProof/>
        <w:sz w:val="20"/>
        <w:szCs w:val="20"/>
      </w:rPr>
      <w:t>1</w:t>
    </w:r>
    <w:r w:rsidRPr="00163A84">
      <w:rPr>
        <w:rFonts w:ascii="Arial" w:eastAsiaTheme="majorEastAsia" w:hAnsi="Arial" w:cs="Arial"/>
        <w:b/>
        <w:noProof/>
        <w:sz w:val="20"/>
        <w:szCs w:val="20"/>
      </w:rPr>
      <w:fldChar w:fldCharType="end"/>
    </w:r>
  </w:p>
  <w:p w:rsidR="00A578B7" w:rsidRDefault="00A578B7">
    <w:pPr>
      <w:pStyle w:val="Footer"/>
    </w:pPr>
    <w:r>
      <w:t>Drafted: Monday, May 9, 2013 by Bruce Hancock, Anne Collins, Rural Solutions 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5AB" w:rsidRDefault="00C265AB" w:rsidP="00163A84">
      <w:pPr>
        <w:spacing w:after="0" w:line="240" w:lineRule="auto"/>
      </w:pPr>
      <w:r>
        <w:separator/>
      </w:r>
    </w:p>
  </w:footnote>
  <w:footnote w:type="continuationSeparator" w:id="0">
    <w:p w:rsidR="00C265AB" w:rsidRDefault="00C265AB" w:rsidP="00163A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656621"/>
      <w:docPartObj>
        <w:docPartGallery w:val="Watermarks"/>
        <w:docPartUnique/>
      </w:docPartObj>
    </w:sdtPr>
    <w:sdtContent>
      <w:p w:rsidR="00A578B7" w:rsidRDefault="00A578B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in;height:3in" o:bullet="t"/>
    </w:pict>
  </w:numPicBullet>
  <w:numPicBullet w:numPicBulletId="1">
    <w:pict>
      <v:shape id="_x0000_i1072" type="#_x0000_t75" style="width:3in;height:3in" o:bullet="t"/>
    </w:pict>
  </w:numPicBullet>
  <w:numPicBullet w:numPicBulletId="2">
    <w:pict>
      <v:shape id="_x0000_i1073" type="#_x0000_t75" style="width:3in;height:3in" o:bullet="t"/>
    </w:pict>
  </w:numPicBullet>
  <w:abstractNum w:abstractNumId="0">
    <w:nsid w:val="0CAB23DB"/>
    <w:multiLevelType w:val="multilevel"/>
    <w:tmpl w:val="BC5EDFD4"/>
    <w:lvl w:ilvl="0">
      <w:start w:val="7"/>
      <w:numFmt w:val="bullet"/>
      <w:lvlText w:val=""/>
      <w:lvlPicBulletId w:val="2"/>
      <w:lvlJc w:val="left"/>
      <w:pPr>
        <w:tabs>
          <w:tab w:val="num" w:pos="720"/>
        </w:tabs>
        <w:ind w:left="720" w:hanging="360"/>
      </w:pPr>
      <w:rPr>
        <w:rFonts w:ascii="Symbol" w:eastAsiaTheme="minorHAnsi" w:hAnsi="Symbo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757F2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14F2627"/>
    <w:multiLevelType w:val="multilevel"/>
    <w:tmpl w:val="10828E40"/>
    <w:lvl w:ilvl="0">
      <w:start w:val="7"/>
      <w:numFmt w:val="bullet"/>
      <w:lvlText w:val=""/>
      <w:lvlJc w:val="left"/>
      <w:pPr>
        <w:tabs>
          <w:tab w:val="num" w:pos="1440"/>
        </w:tabs>
        <w:ind w:left="1440" w:hanging="360"/>
      </w:pPr>
      <w:rPr>
        <w:rFonts w:ascii="Symbol" w:eastAsiaTheme="minorHAnsi" w:hAnsi="Symbol" w:cs="Aria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11CA3084"/>
    <w:multiLevelType w:val="hybridMultilevel"/>
    <w:tmpl w:val="04E89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E96F74"/>
    <w:multiLevelType w:val="multilevel"/>
    <w:tmpl w:val="BC5EDFD4"/>
    <w:lvl w:ilvl="0">
      <w:start w:val="7"/>
      <w:numFmt w:val="bullet"/>
      <w:lvlText w:val=""/>
      <w:lvlPicBulletId w:val="1"/>
      <w:lvlJc w:val="left"/>
      <w:pPr>
        <w:tabs>
          <w:tab w:val="num" w:pos="720"/>
        </w:tabs>
        <w:ind w:left="720" w:hanging="360"/>
      </w:pPr>
      <w:rPr>
        <w:rFonts w:ascii="Symbol" w:eastAsiaTheme="minorHAnsi" w:hAnsi="Symbo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00E22"/>
    <w:multiLevelType w:val="multilevel"/>
    <w:tmpl w:val="BC5EDFD4"/>
    <w:lvl w:ilvl="0">
      <w:start w:val="7"/>
      <w:numFmt w:val="bullet"/>
      <w:lvlText w:val=""/>
      <w:lvlPicBulletId w:val="0"/>
      <w:lvlJc w:val="left"/>
      <w:pPr>
        <w:tabs>
          <w:tab w:val="num" w:pos="720"/>
        </w:tabs>
        <w:ind w:left="720" w:hanging="360"/>
      </w:pPr>
      <w:rPr>
        <w:rFonts w:ascii="Symbol" w:eastAsiaTheme="minorHAnsi" w:hAnsi="Symbo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FB3C8F"/>
    <w:multiLevelType w:val="hybridMultilevel"/>
    <w:tmpl w:val="C5C6D36A"/>
    <w:lvl w:ilvl="0" w:tplc="0409000F">
      <w:start w:val="1"/>
      <w:numFmt w:val="decimal"/>
      <w:lvlText w:val="%1."/>
      <w:lvlJc w:val="left"/>
      <w:pPr>
        <w:ind w:left="75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1D178D"/>
    <w:multiLevelType w:val="hybridMultilevel"/>
    <w:tmpl w:val="81365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7495BA9"/>
    <w:multiLevelType w:val="hybridMultilevel"/>
    <w:tmpl w:val="4DAC1632"/>
    <w:lvl w:ilvl="0" w:tplc="DD1ADDE4">
      <w:start w:val="7"/>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1A1806"/>
    <w:multiLevelType w:val="hybridMultilevel"/>
    <w:tmpl w:val="9CF28B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D94400"/>
    <w:multiLevelType w:val="hybridMultilevel"/>
    <w:tmpl w:val="51627F66"/>
    <w:lvl w:ilvl="0" w:tplc="9CF61F98">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E213F7"/>
    <w:multiLevelType w:val="multilevel"/>
    <w:tmpl w:val="2882645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A4267"/>
    <w:multiLevelType w:val="hybridMultilevel"/>
    <w:tmpl w:val="538C8E34"/>
    <w:lvl w:ilvl="0" w:tplc="DD1ADDE4">
      <w:start w:val="7"/>
      <w:numFmt w:val="bullet"/>
      <w:lvlText w:val=""/>
      <w:lvlJc w:val="left"/>
      <w:pPr>
        <w:ind w:left="108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6B7D94"/>
    <w:multiLevelType w:val="hybridMultilevel"/>
    <w:tmpl w:val="BAAE15C2"/>
    <w:lvl w:ilvl="0" w:tplc="F3CC6C30">
      <w:start w:val="1"/>
      <w:numFmt w:val="decimal"/>
      <w:lvlText w:val="%1."/>
      <w:lvlJc w:val="left"/>
      <w:pPr>
        <w:tabs>
          <w:tab w:val="num" w:pos="0"/>
        </w:tabs>
        <w:ind w:left="0" w:hanging="360"/>
      </w:pPr>
    </w:lvl>
    <w:lvl w:ilvl="1" w:tplc="CD4C7A8A" w:tentative="1">
      <w:start w:val="1"/>
      <w:numFmt w:val="decimal"/>
      <w:lvlText w:val="%2."/>
      <w:lvlJc w:val="left"/>
      <w:pPr>
        <w:tabs>
          <w:tab w:val="num" w:pos="720"/>
        </w:tabs>
        <w:ind w:left="720" w:hanging="360"/>
      </w:pPr>
    </w:lvl>
    <w:lvl w:ilvl="2" w:tplc="8940EA00" w:tentative="1">
      <w:start w:val="1"/>
      <w:numFmt w:val="decimal"/>
      <w:lvlText w:val="%3."/>
      <w:lvlJc w:val="left"/>
      <w:pPr>
        <w:tabs>
          <w:tab w:val="num" w:pos="1440"/>
        </w:tabs>
        <w:ind w:left="1440" w:hanging="360"/>
      </w:pPr>
    </w:lvl>
    <w:lvl w:ilvl="3" w:tplc="954C16C2" w:tentative="1">
      <w:start w:val="1"/>
      <w:numFmt w:val="decimal"/>
      <w:lvlText w:val="%4."/>
      <w:lvlJc w:val="left"/>
      <w:pPr>
        <w:tabs>
          <w:tab w:val="num" w:pos="2160"/>
        </w:tabs>
        <w:ind w:left="2160" w:hanging="360"/>
      </w:pPr>
    </w:lvl>
    <w:lvl w:ilvl="4" w:tplc="8B3017D6" w:tentative="1">
      <w:start w:val="1"/>
      <w:numFmt w:val="decimal"/>
      <w:lvlText w:val="%5."/>
      <w:lvlJc w:val="left"/>
      <w:pPr>
        <w:tabs>
          <w:tab w:val="num" w:pos="2880"/>
        </w:tabs>
        <w:ind w:left="2880" w:hanging="360"/>
      </w:pPr>
    </w:lvl>
    <w:lvl w:ilvl="5" w:tplc="D79E6988" w:tentative="1">
      <w:start w:val="1"/>
      <w:numFmt w:val="decimal"/>
      <w:lvlText w:val="%6."/>
      <w:lvlJc w:val="left"/>
      <w:pPr>
        <w:tabs>
          <w:tab w:val="num" w:pos="3600"/>
        </w:tabs>
        <w:ind w:left="3600" w:hanging="360"/>
      </w:pPr>
    </w:lvl>
    <w:lvl w:ilvl="6" w:tplc="F4A4B7AC" w:tentative="1">
      <w:start w:val="1"/>
      <w:numFmt w:val="decimal"/>
      <w:lvlText w:val="%7."/>
      <w:lvlJc w:val="left"/>
      <w:pPr>
        <w:tabs>
          <w:tab w:val="num" w:pos="4320"/>
        </w:tabs>
        <w:ind w:left="4320" w:hanging="360"/>
      </w:pPr>
    </w:lvl>
    <w:lvl w:ilvl="7" w:tplc="BE508580" w:tentative="1">
      <w:start w:val="1"/>
      <w:numFmt w:val="decimal"/>
      <w:lvlText w:val="%8."/>
      <w:lvlJc w:val="left"/>
      <w:pPr>
        <w:tabs>
          <w:tab w:val="num" w:pos="5040"/>
        </w:tabs>
        <w:ind w:left="5040" w:hanging="360"/>
      </w:pPr>
    </w:lvl>
    <w:lvl w:ilvl="8" w:tplc="259A0926" w:tentative="1">
      <w:start w:val="1"/>
      <w:numFmt w:val="decimal"/>
      <w:lvlText w:val="%9."/>
      <w:lvlJc w:val="left"/>
      <w:pPr>
        <w:tabs>
          <w:tab w:val="num" w:pos="5760"/>
        </w:tabs>
        <w:ind w:left="5760" w:hanging="360"/>
      </w:pPr>
    </w:lvl>
  </w:abstractNum>
  <w:abstractNum w:abstractNumId="14">
    <w:nsid w:val="35635051"/>
    <w:multiLevelType w:val="multilevel"/>
    <w:tmpl w:val="C5C6D3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84A3C9F"/>
    <w:multiLevelType w:val="hybridMultilevel"/>
    <w:tmpl w:val="D2D27EBA"/>
    <w:lvl w:ilvl="0" w:tplc="DD1ADDE4">
      <w:start w:val="7"/>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8792931"/>
    <w:multiLevelType w:val="hybridMultilevel"/>
    <w:tmpl w:val="FF506DFE"/>
    <w:lvl w:ilvl="0" w:tplc="DD1ADDE4">
      <w:start w:val="7"/>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FA48BF"/>
    <w:multiLevelType w:val="multilevel"/>
    <w:tmpl w:val="10828E40"/>
    <w:lvl w:ilvl="0">
      <w:start w:val="7"/>
      <w:numFmt w:val="bullet"/>
      <w:lvlText w:val=""/>
      <w:lvlJc w:val="left"/>
      <w:pPr>
        <w:tabs>
          <w:tab w:val="num" w:pos="720"/>
        </w:tabs>
        <w:ind w:left="720" w:hanging="360"/>
      </w:pPr>
      <w:rPr>
        <w:rFonts w:ascii="Symbol" w:eastAsiaTheme="minorHAnsi" w:hAnsi="Symbo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026929"/>
    <w:multiLevelType w:val="hybridMultilevel"/>
    <w:tmpl w:val="4E489F5A"/>
    <w:lvl w:ilvl="0" w:tplc="DD1ADDE4">
      <w:start w:val="7"/>
      <w:numFmt w:val="bullet"/>
      <w:lvlText w:val=""/>
      <w:lvlJc w:val="left"/>
      <w:pPr>
        <w:ind w:left="108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6026C3"/>
    <w:multiLevelType w:val="hybridMultilevel"/>
    <w:tmpl w:val="28E8948E"/>
    <w:lvl w:ilvl="0" w:tplc="596E6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2A77C0"/>
    <w:multiLevelType w:val="hybridMultilevel"/>
    <w:tmpl w:val="8278D53E"/>
    <w:lvl w:ilvl="0" w:tplc="DD1ADDE4">
      <w:start w:val="7"/>
      <w:numFmt w:val="bullet"/>
      <w:lvlText w:val=""/>
      <w:lvlJc w:val="left"/>
      <w:pPr>
        <w:ind w:left="2174" w:hanging="360"/>
      </w:pPr>
      <w:rPr>
        <w:rFonts w:ascii="Symbol" w:eastAsiaTheme="minorHAnsi" w:hAnsi="Symbol" w:cs="Aria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21">
    <w:nsid w:val="54EB08B9"/>
    <w:multiLevelType w:val="multilevel"/>
    <w:tmpl w:val="C5C6D36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D3046D0"/>
    <w:multiLevelType w:val="hybridMultilevel"/>
    <w:tmpl w:val="233E48E0"/>
    <w:lvl w:ilvl="0" w:tplc="DD1ADDE4">
      <w:start w:val="7"/>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0753684"/>
    <w:multiLevelType w:val="hybridMultilevel"/>
    <w:tmpl w:val="35043756"/>
    <w:lvl w:ilvl="0" w:tplc="DD1ADDE4">
      <w:start w:val="7"/>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1025C88"/>
    <w:multiLevelType w:val="multilevel"/>
    <w:tmpl w:val="10828E40"/>
    <w:lvl w:ilvl="0">
      <w:start w:val="7"/>
      <w:numFmt w:val="bullet"/>
      <w:lvlText w:val=""/>
      <w:lvlJc w:val="left"/>
      <w:pPr>
        <w:tabs>
          <w:tab w:val="num" w:pos="720"/>
        </w:tabs>
        <w:ind w:left="720" w:hanging="360"/>
      </w:pPr>
      <w:rPr>
        <w:rFonts w:ascii="Symbol" w:eastAsiaTheme="minorHAnsi" w:hAnsi="Symbo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FF3CBC"/>
    <w:multiLevelType w:val="hybridMultilevel"/>
    <w:tmpl w:val="4CA2770C"/>
    <w:lvl w:ilvl="0" w:tplc="DD1ADDE4">
      <w:start w:val="7"/>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9D4C43"/>
    <w:multiLevelType w:val="hybridMultilevel"/>
    <w:tmpl w:val="D22A1C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nsid w:val="75C275E6"/>
    <w:multiLevelType w:val="multilevel"/>
    <w:tmpl w:val="743465D8"/>
    <w:lvl w:ilvl="0">
      <w:start w:val="7"/>
      <w:numFmt w:val="bullet"/>
      <w:lvlText w:val=""/>
      <w:lvlPicBulletId w:val="2"/>
      <w:lvlJc w:val="left"/>
      <w:pPr>
        <w:tabs>
          <w:tab w:val="num" w:pos="720"/>
        </w:tabs>
        <w:ind w:left="720" w:hanging="360"/>
      </w:pPr>
      <w:rPr>
        <w:rFonts w:ascii="Symbol" w:eastAsiaTheme="minorHAnsi" w:hAnsi="Symbo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952AB4"/>
    <w:multiLevelType w:val="hybridMultilevel"/>
    <w:tmpl w:val="3796F24A"/>
    <w:lvl w:ilvl="0" w:tplc="9662BA08">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757C26"/>
    <w:multiLevelType w:val="hybridMultilevel"/>
    <w:tmpl w:val="1A0479FE"/>
    <w:lvl w:ilvl="0" w:tplc="7B0C1848">
      <w:start w:val="1"/>
      <w:numFmt w:val="bullet"/>
      <w:lvlText w:val="•"/>
      <w:lvlJc w:val="left"/>
      <w:pPr>
        <w:tabs>
          <w:tab w:val="num" w:pos="720"/>
        </w:tabs>
        <w:ind w:left="720" w:hanging="360"/>
      </w:pPr>
      <w:rPr>
        <w:rFonts w:ascii="Times New Roman" w:hAnsi="Times New Roman" w:hint="default"/>
      </w:rPr>
    </w:lvl>
    <w:lvl w:ilvl="1" w:tplc="F69ED226" w:tentative="1">
      <w:start w:val="1"/>
      <w:numFmt w:val="bullet"/>
      <w:lvlText w:val="•"/>
      <w:lvlJc w:val="left"/>
      <w:pPr>
        <w:tabs>
          <w:tab w:val="num" w:pos="1440"/>
        </w:tabs>
        <w:ind w:left="1440" w:hanging="360"/>
      </w:pPr>
      <w:rPr>
        <w:rFonts w:ascii="Times New Roman" w:hAnsi="Times New Roman" w:hint="default"/>
      </w:rPr>
    </w:lvl>
    <w:lvl w:ilvl="2" w:tplc="ABD23272" w:tentative="1">
      <w:start w:val="1"/>
      <w:numFmt w:val="bullet"/>
      <w:lvlText w:val="•"/>
      <w:lvlJc w:val="left"/>
      <w:pPr>
        <w:tabs>
          <w:tab w:val="num" w:pos="2160"/>
        </w:tabs>
        <w:ind w:left="2160" w:hanging="360"/>
      </w:pPr>
      <w:rPr>
        <w:rFonts w:ascii="Times New Roman" w:hAnsi="Times New Roman" w:hint="default"/>
      </w:rPr>
    </w:lvl>
    <w:lvl w:ilvl="3" w:tplc="BD0E7528" w:tentative="1">
      <w:start w:val="1"/>
      <w:numFmt w:val="bullet"/>
      <w:lvlText w:val="•"/>
      <w:lvlJc w:val="left"/>
      <w:pPr>
        <w:tabs>
          <w:tab w:val="num" w:pos="2880"/>
        </w:tabs>
        <w:ind w:left="2880" w:hanging="360"/>
      </w:pPr>
      <w:rPr>
        <w:rFonts w:ascii="Times New Roman" w:hAnsi="Times New Roman" w:hint="default"/>
      </w:rPr>
    </w:lvl>
    <w:lvl w:ilvl="4" w:tplc="1E2836AA" w:tentative="1">
      <w:start w:val="1"/>
      <w:numFmt w:val="bullet"/>
      <w:lvlText w:val="•"/>
      <w:lvlJc w:val="left"/>
      <w:pPr>
        <w:tabs>
          <w:tab w:val="num" w:pos="3600"/>
        </w:tabs>
        <w:ind w:left="3600" w:hanging="360"/>
      </w:pPr>
      <w:rPr>
        <w:rFonts w:ascii="Times New Roman" w:hAnsi="Times New Roman" w:hint="default"/>
      </w:rPr>
    </w:lvl>
    <w:lvl w:ilvl="5" w:tplc="A5620866" w:tentative="1">
      <w:start w:val="1"/>
      <w:numFmt w:val="bullet"/>
      <w:lvlText w:val="•"/>
      <w:lvlJc w:val="left"/>
      <w:pPr>
        <w:tabs>
          <w:tab w:val="num" w:pos="4320"/>
        </w:tabs>
        <w:ind w:left="4320" w:hanging="360"/>
      </w:pPr>
      <w:rPr>
        <w:rFonts w:ascii="Times New Roman" w:hAnsi="Times New Roman" w:hint="default"/>
      </w:rPr>
    </w:lvl>
    <w:lvl w:ilvl="6" w:tplc="74265022" w:tentative="1">
      <w:start w:val="1"/>
      <w:numFmt w:val="bullet"/>
      <w:lvlText w:val="•"/>
      <w:lvlJc w:val="left"/>
      <w:pPr>
        <w:tabs>
          <w:tab w:val="num" w:pos="5040"/>
        </w:tabs>
        <w:ind w:left="5040" w:hanging="360"/>
      </w:pPr>
      <w:rPr>
        <w:rFonts w:ascii="Times New Roman" w:hAnsi="Times New Roman" w:hint="default"/>
      </w:rPr>
    </w:lvl>
    <w:lvl w:ilvl="7" w:tplc="84A40B4A" w:tentative="1">
      <w:start w:val="1"/>
      <w:numFmt w:val="bullet"/>
      <w:lvlText w:val="•"/>
      <w:lvlJc w:val="left"/>
      <w:pPr>
        <w:tabs>
          <w:tab w:val="num" w:pos="5760"/>
        </w:tabs>
        <w:ind w:left="5760" w:hanging="360"/>
      </w:pPr>
      <w:rPr>
        <w:rFonts w:ascii="Times New Roman" w:hAnsi="Times New Roman" w:hint="default"/>
      </w:rPr>
    </w:lvl>
    <w:lvl w:ilvl="8" w:tplc="81D2FDA2"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28"/>
  </w:num>
  <w:num w:numId="3">
    <w:abstractNumId w:val="22"/>
  </w:num>
  <w:num w:numId="4">
    <w:abstractNumId w:val="16"/>
  </w:num>
  <w:num w:numId="5">
    <w:abstractNumId w:val="18"/>
  </w:num>
  <w:num w:numId="6">
    <w:abstractNumId w:val="29"/>
  </w:num>
  <w:num w:numId="7">
    <w:abstractNumId w:val="13"/>
  </w:num>
  <w:num w:numId="8">
    <w:abstractNumId w:val="12"/>
  </w:num>
  <w:num w:numId="9">
    <w:abstractNumId w:val="8"/>
  </w:num>
  <w:num w:numId="10">
    <w:abstractNumId w:val="25"/>
  </w:num>
  <w:num w:numId="11">
    <w:abstractNumId w:val="11"/>
  </w:num>
  <w:num w:numId="12">
    <w:abstractNumId w:val="5"/>
  </w:num>
  <w:num w:numId="13">
    <w:abstractNumId w:val="4"/>
  </w:num>
  <w:num w:numId="14">
    <w:abstractNumId w:val="0"/>
  </w:num>
  <w:num w:numId="15">
    <w:abstractNumId w:val="27"/>
  </w:num>
  <w:num w:numId="16">
    <w:abstractNumId w:val="17"/>
  </w:num>
  <w:num w:numId="17">
    <w:abstractNumId w:val="24"/>
  </w:num>
  <w:num w:numId="18">
    <w:abstractNumId w:val="1"/>
  </w:num>
  <w:num w:numId="19">
    <w:abstractNumId w:val="9"/>
  </w:num>
  <w:num w:numId="20">
    <w:abstractNumId w:val="19"/>
  </w:num>
  <w:num w:numId="21">
    <w:abstractNumId w:val="2"/>
  </w:num>
  <w:num w:numId="22">
    <w:abstractNumId w:val="23"/>
  </w:num>
  <w:num w:numId="23">
    <w:abstractNumId w:val="15"/>
  </w:num>
  <w:num w:numId="24">
    <w:abstractNumId w:val="7"/>
  </w:num>
  <w:num w:numId="25">
    <w:abstractNumId w:val="20"/>
  </w:num>
  <w:num w:numId="26">
    <w:abstractNumId w:val="3"/>
  </w:num>
  <w:num w:numId="27">
    <w:abstractNumId w:val="26"/>
  </w:num>
  <w:num w:numId="28">
    <w:abstractNumId w:val="6"/>
  </w:num>
  <w:num w:numId="29">
    <w:abstractNumId w:val="1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C59"/>
    <w:rsid w:val="00035F7D"/>
    <w:rsid w:val="00050F63"/>
    <w:rsid w:val="0006059F"/>
    <w:rsid w:val="00070657"/>
    <w:rsid w:val="000A4B39"/>
    <w:rsid w:val="000B3538"/>
    <w:rsid w:val="000C00EA"/>
    <w:rsid w:val="000C43B8"/>
    <w:rsid w:val="000E14A0"/>
    <w:rsid w:val="000E37AD"/>
    <w:rsid w:val="000E53F6"/>
    <w:rsid w:val="000F2965"/>
    <w:rsid w:val="00105DAE"/>
    <w:rsid w:val="00125752"/>
    <w:rsid w:val="001349B3"/>
    <w:rsid w:val="0015350C"/>
    <w:rsid w:val="001560B7"/>
    <w:rsid w:val="00161BBA"/>
    <w:rsid w:val="00163A84"/>
    <w:rsid w:val="00181913"/>
    <w:rsid w:val="00191E33"/>
    <w:rsid w:val="00192727"/>
    <w:rsid w:val="001975F3"/>
    <w:rsid w:val="001A7183"/>
    <w:rsid w:val="001B7441"/>
    <w:rsid w:val="001D4644"/>
    <w:rsid w:val="00210A4B"/>
    <w:rsid w:val="002244FA"/>
    <w:rsid w:val="00230FC7"/>
    <w:rsid w:val="0023162F"/>
    <w:rsid w:val="00253D4D"/>
    <w:rsid w:val="00257CFF"/>
    <w:rsid w:val="002838CB"/>
    <w:rsid w:val="002929E3"/>
    <w:rsid w:val="0029364E"/>
    <w:rsid w:val="002B343E"/>
    <w:rsid w:val="002F1E27"/>
    <w:rsid w:val="002F36FF"/>
    <w:rsid w:val="00317D45"/>
    <w:rsid w:val="00326CD7"/>
    <w:rsid w:val="003434BF"/>
    <w:rsid w:val="003602FF"/>
    <w:rsid w:val="00366AB0"/>
    <w:rsid w:val="00370CFF"/>
    <w:rsid w:val="00371863"/>
    <w:rsid w:val="00374C25"/>
    <w:rsid w:val="003C02B9"/>
    <w:rsid w:val="003D29AB"/>
    <w:rsid w:val="003D2D7C"/>
    <w:rsid w:val="003D75E0"/>
    <w:rsid w:val="0040435B"/>
    <w:rsid w:val="00451A54"/>
    <w:rsid w:val="00456DD9"/>
    <w:rsid w:val="004662E7"/>
    <w:rsid w:val="00486C3F"/>
    <w:rsid w:val="00491DAC"/>
    <w:rsid w:val="00497CF6"/>
    <w:rsid w:val="004B7E1C"/>
    <w:rsid w:val="004C2BD3"/>
    <w:rsid w:val="004C49FC"/>
    <w:rsid w:val="004D2C13"/>
    <w:rsid w:val="004D4779"/>
    <w:rsid w:val="004D7615"/>
    <w:rsid w:val="004E2F57"/>
    <w:rsid w:val="004E6404"/>
    <w:rsid w:val="0050784B"/>
    <w:rsid w:val="005221D1"/>
    <w:rsid w:val="00525B99"/>
    <w:rsid w:val="00527877"/>
    <w:rsid w:val="0053068B"/>
    <w:rsid w:val="00562ADA"/>
    <w:rsid w:val="005759AB"/>
    <w:rsid w:val="00584B61"/>
    <w:rsid w:val="005934A9"/>
    <w:rsid w:val="00593854"/>
    <w:rsid w:val="005A39AB"/>
    <w:rsid w:val="005C571C"/>
    <w:rsid w:val="005D09DB"/>
    <w:rsid w:val="005F4FB1"/>
    <w:rsid w:val="00615A01"/>
    <w:rsid w:val="00621CD2"/>
    <w:rsid w:val="00622947"/>
    <w:rsid w:val="00632A97"/>
    <w:rsid w:val="00644D33"/>
    <w:rsid w:val="00653B79"/>
    <w:rsid w:val="006B325A"/>
    <w:rsid w:val="006B6A21"/>
    <w:rsid w:val="006B7599"/>
    <w:rsid w:val="006C5E1D"/>
    <w:rsid w:val="006D1C87"/>
    <w:rsid w:val="006E11CB"/>
    <w:rsid w:val="006E1CF5"/>
    <w:rsid w:val="006E49BF"/>
    <w:rsid w:val="006F64C1"/>
    <w:rsid w:val="007023C2"/>
    <w:rsid w:val="00703DA0"/>
    <w:rsid w:val="007234ED"/>
    <w:rsid w:val="007342C4"/>
    <w:rsid w:val="007415F0"/>
    <w:rsid w:val="00743C59"/>
    <w:rsid w:val="00746A60"/>
    <w:rsid w:val="0075648E"/>
    <w:rsid w:val="0077725C"/>
    <w:rsid w:val="0078367B"/>
    <w:rsid w:val="00786A87"/>
    <w:rsid w:val="007A5579"/>
    <w:rsid w:val="007B006E"/>
    <w:rsid w:val="007B5806"/>
    <w:rsid w:val="007C1C20"/>
    <w:rsid w:val="007C5133"/>
    <w:rsid w:val="007C7EA4"/>
    <w:rsid w:val="007E5B35"/>
    <w:rsid w:val="007F75EE"/>
    <w:rsid w:val="008157FA"/>
    <w:rsid w:val="00820523"/>
    <w:rsid w:val="00825A46"/>
    <w:rsid w:val="00833BCD"/>
    <w:rsid w:val="008402BA"/>
    <w:rsid w:val="0084093A"/>
    <w:rsid w:val="00853902"/>
    <w:rsid w:val="00863F82"/>
    <w:rsid w:val="008A06C3"/>
    <w:rsid w:val="008F1478"/>
    <w:rsid w:val="008F327D"/>
    <w:rsid w:val="00905047"/>
    <w:rsid w:val="00912E8E"/>
    <w:rsid w:val="00914D87"/>
    <w:rsid w:val="009766C0"/>
    <w:rsid w:val="0097758D"/>
    <w:rsid w:val="009A0D5F"/>
    <w:rsid w:val="009A458A"/>
    <w:rsid w:val="009D30BA"/>
    <w:rsid w:val="009D5DC0"/>
    <w:rsid w:val="009E263B"/>
    <w:rsid w:val="00A063D4"/>
    <w:rsid w:val="00A22145"/>
    <w:rsid w:val="00A23B9F"/>
    <w:rsid w:val="00A2470A"/>
    <w:rsid w:val="00A37992"/>
    <w:rsid w:val="00A4695E"/>
    <w:rsid w:val="00A578B7"/>
    <w:rsid w:val="00A605EB"/>
    <w:rsid w:val="00A622D0"/>
    <w:rsid w:val="00A95EAE"/>
    <w:rsid w:val="00AA2C7D"/>
    <w:rsid w:val="00AA4F58"/>
    <w:rsid w:val="00AA6BF3"/>
    <w:rsid w:val="00AC28E4"/>
    <w:rsid w:val="00AD1D0E"/>
    <w:rsid w:val="00AE0F04"/>
    <w:rsid w:val="00AF20E2"/>
    <w:rsid w:val="00AF50BC"/>
    <w:rsid w:val="00B01056"/>
    <w:rsid w:val="00B54D26"/>
    <w:rsid w:val="00B67724"/>
    <w:rsid w:val="00B80788"/>
    <w:rsid w:val="00B85CA0"/>
    <w:rsid w:val="00B92338"/>
    <w:rsid w:val="00BB3B3A"/>
    <w:rsid w:val="00BC0DA6"/>
    <w:rsid w:val="00BC544D"/>
    <w:rsid w:val="00C002E4"/>
    <w:rsid w:val="00C03959"/>
    <w:rsid w:val="00C25271"/>
    <w:rsid w:val="00C265AB"/>
    <w:rsid w:val="00C32914"/>
    <w:rsid w:val="00C45A4E"/>
    <w:rsid w:val="00C55283"/>
    <w:rsid w:val="00C877AB"/>
    <w:rsid w:val="00C91EAF"/>
    <w:rsid w:val="00CB23B5"/>
    <w:rsid w:val="00CB3BBB"/>
    <w:rsid w:val="00CC2666"/>
    <w:rsid w:val="00CC7D4A"/>
    <w:rsid w:val="00CF2458"/>
    <w:rsid w:val="00CF2910"/>
    <w:rsid w:val="00D07665"/>
    <w:rsid w:val="00D165B5"/>
    <w:rsid w:val="00D20235"/>
    <w:rsid w:val="00D25B47"/>
    <w:rsid w:val="00D26533"/>
    <w:rsid w:val="00D27595"/>
    <w:rsid w:val="00D45558"/>
    <w:rsid w:val="00D70ADA"/>
    <w:rsid w:val="00D9131B"/>
    <w:rsid w:val="00D91A36"/>
    <w:rsid w:val="00D93759"/>
    <w:rsid w:val="00D93B91"/>
    <w:rsid w:val="00DA0E9E"/>
    <w:rsid w:val="00DA64F6"/>
    <w:rsid w:val="00DA689B"/>
    <w:rsid w:val="00DF44AA"/>
    <w:rsid w:val="00E0618A"/>
    <w:rsid w:val="00E1273A"/>
    <w:rsid w:val="00E26EA6"/>
    <w:rsid w:val="00E37D10"/>
    <w:rsid w:val="00E443C7"/>
    <w:rsid w:val="00E5269D"/>
    <w:rsid w:val="00E605D2"/>
    <w:rsid w:val="00E65E62"/>
    <w:rsid w:val="00E6688A"/>
    <w:rsid w:val="00E96779"/>
    <w:rsid w:val="00EA1264"/>
    <w:rsid w:val="00EB09D1"/>
    <w:rsid w:val="00EE5322"/>
    <w:rsid w:val="00F06B27"/>
    <w:rsid w:val="00F315E3"/>
    <w:rsid w:val="00F379A9"/>
    <w:rsid w:val="00F41A0F"/>
    <w:rsid w:val="00F46F77"/>
    <w:rsid w:val="00F51343"/>
    <w:rsid w:val="00F95C92"/>
    <w:rsid w:val="00F970A5"/>
    <w:rsid w:val="00FA760E"/>
    <w:rsid w:val="00FE243A"/>
    <w:rsid w:val="00FE7097"/>
    <w:rsid w:val="00FF1D48"/>
    <w:rsid w:val="00FF43BD"/>
    <w:rsid w:val="00FF55CA"/>
    <w:rsid w:val="00FF56B4"/>
    <w:rsid w:val="00FF6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2A97"/>
    <w:pPr>
      <w:keepNext/>
      <w:keepLines/>
      <w:numPr>
        <w:numId w:val="1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2A97"/>
    <w:pPr>
      <w:keepNext/>
      <w:keepLines/>
      <w:numPr>
        <w:ilvl w:val="1"/>
        <w:numId w:val="1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2A97"/>
    <w:pPr>
      <w:keepNext/>
      <w:keepLines/>
      <w:numPr>
        <w:ilvl w:val="2"/>
        <w:numId w:val="1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A97"/>
    <w:pPr>
      <w:keepNext/>
      <w:keepLines/>
      <w:numPr>
        <w:ilvl w:val="3"/>
        <w:numId w:val="1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32A97"/>
    <w:pPr>
      <w:keepNext/>
      <w:keepLines/>
      <w:numPr>
        <w:ilvl w:val="4"/>
        <w:numId w:val="1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32A97"/>
    <w:pPr>
      <w:keepNext/>
      <w:keepLines/>
      <w:numPr>
        <w:ilvl w:val="5"/>
        <w:numId w:val="1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32A97"/>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2A97"/>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32A97"/>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1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1343"/>
    <w:pPr>
      <w:ind w:left="720"/>
      <w:contextualSpacing/>
    </w:pPr>
  </w:style>
  <w:style w:type="paragraph" w:styleId="BalloonText">
    <w:name w:val="Balloon Text"/>
    <w:basedOn w:val="Normal"/>
    <w:link w:val="BalloonTextChar"/>
    <w:uiPriority w:val="99"/>
    <w:semiHidden/>
    <w:unhideWhenUsed/>
    <w:rsid w:val="005D0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9DB"/>
    <w:rPr>
      <w:rFonts w:ascii="Tahoma" w:hAnsi="Tahoma" w:cs="Tahoma"/>
      <w:sz w:val="16"/>
      <w:szCs w:val="16"/>
    </w:rPr>
  </w:style>
  <w:style w:type="paragraph" w:styleId="NormalWeb">
    <w:name w:val="Normal (Web)"/>
    <w:basedOn w:val="Normal"/>
    <w:uiPriority w:val="99"/>
    <w:semiHidden/>
    <w:unhideWhenUsed/>
    <w:rsid w:val="00CC7D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3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A84"/>
  </w:style>
  <w:style w:type="paragraph" w:styleId="Footer">
    <w:name w:val="footer"/>
    <w:basedOn w:val="Normal"/>
    <w:link w:val="FooterChar"/>
    <w:uiPriority w:val="99"/>
    <w:unhideWhenUsed/>
    <w:rsid w:val="00163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A84"/>
  </w:style>
  <w:style w:type="character" w:styleId="CommentReference">
    <w:name w:val="annotation reference"/>
    <w:basedOn w:val="DefaultParagraphFont"/>
    <w:uiPriority w:val="99"/>
    <w:semiHidden/>
    <w:unhideWhenUsed/>
    <w:rsid w:val="00CF2458"/>
    <w:rPr>
      <w:sz w:val="16"/>
      <w:szCs w:val="16"/>
    </w:rPr>
  </w:style>
  <w:style w:type="paragraph" w:styleId="CommentText">
    <w:name w:val="annotation text"/>
    <w:basedOn w:val="Normal"/>
    <w:link w:val="CommentTextChar"/>
    <w:uiPriority w:val="99"/>
    <w:semiHidden/>
    <w:unhideWhenUsed/>
    <w:rsid w:val="00CF2458"/>
    <w:pPr>
      <w:spacing w:line="240" w:lineRule="auto"/>
    </w:pPr>
    <w:rPr>
      <w:sz w:val="20"/>
      <w:szCs w:val="20"/>
    </w:rPr>
  </w:style>
  <w:style w:type="character" w:customStyle="1" w:styleId="CommentTextChar">
    <w:name w:val="Comment Text Char"/>
    <w:basedOn w:val="DefaultParagraphFont"/>
    <w:link w:val="CommentText"/>
    <w:uiPriority w:val="99"/>
    <w:semiHidden/>
    <w:rsid w:val="00CF2458"/>
    <w:rPr>
      <w:sz w:val="20"/>
      <w:szCs w:val="20"/>
    </w:rPr>
  </w:style>
  <w:style w:type="paragraph" w:styleId="CommentSubject">
    <w:name w:val="annotation subject"/>
    <w:basedOn w:val="CommentText"/>
    <w:next w:val="CommentText"/>
    <w:link w:val="CommentSubjectChar"/>
    <w:uiPriority w:val="99"/>
    <w:semiHidden/>
    <w:unhideWhenUsed/>
    <w:rsid w:val="00CF2458"/>
    <w:rPr>
      <w:b/>
      <w:bCs/>
    </w:rPr>
  </w:style>
  <w:style w:type="character" w:customStyle="1" w:styleId="CommentSubjectChar">
    <w:name w:val="Comment Subject Char"/>
    <w:basedOn w:val="CommentTextChar"/>
    <w:link w:val="CommentSubject"/>
    <w:uiPriority w:val="99"/>
    <w:semiHidden/>
    <w:rsid w:val="00CF2458"/>
    <w:rPr>
      <w:b/>
      <w:bCs/>
      <w:sz w:val="20"/>
      <w:szCs w:val="20"/>
    </w:rPr>
  </w:style>
  <w:style w:type="character" w:customStyle="1" w:styleId="Heading1Char">
    <w:name w:val="Heading 1 Char"/>
    <w:basedOn w:val="DefaultParagraphFont"/>
    <w:link w:val="Heading1"/>
    <w:uiPriority w:val="9"/>
    <w:rsid w:val="00632A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32A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32A9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32A9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32A9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32A9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32A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32A9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32A97"/>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023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2A97"/>
    <w:pPr>
      <w:keepNext/>
      <w:keepLines/>
      <w:numPr>
        <w:numId w:val="1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2A97"/>
    <w:pPr>
      <w:keepNext/>
      <w:keepLines/>
      <w:numPr>
        <w:ilvl w:val="1"/>
        <w:numId w:val="18"/>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2A97"/>
    <w:pPr>
      <w:keepNext/>
      <w:keepLines/>
      <w:numPr>
        <w:ilvl w:val="2"/>
        <w:numId w:val="18"/>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A97"/>
    <w:pPr>
      <w:keepNext/>
      <w:keepLines/>
      <w:numPr>
        <w:ilvl w:val="3"/>
        <w:numId w:val="18"/>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32A97"/>
    <w:pPr>
      <w:keepNext/>
      <w:keepLines/>
      <w:numPr>
        <w:ilvl w:val="4"/>
        <w:numId w:val="18"/>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32A97"/>
    <w:pPr>
      <w:keepNext/>
      <w:keepLines/>
      <w:numPr>
        <w:ilvl w:val="5"/>
        <w:numId w:val="1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32A97"/>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2A97"/>
    <w:pPr>
      <w:keepNext/>
      <w:keepLines/>
      <w:numPr>
        <w:ilvl w:val="7"/>
        <w:numId w:val="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32A97"/>
    <w:pPr>
      <w:keepNext/>
      <w:keepLines/>
      <w:numPr>
        <w:ilvl w:val="8"/>
        <w:numId w:val="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1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1343"/>
    <w:pPr>
      <w:ind w:left="720"/>
      <w:contextualSpacing/>
    </w:pPr>
  </w:style>
  <w:style w:type="paragraph" w:styleId="BalloonText">
    <w:name w:val="Balloon Text"/>
    <w:basedOn w:val="Normal"/>
    <w:link w:val="BalloonTextChar"/>
    <w:uiPriority w:val="99"/>
    <w:semiHidden/>
    <w:unhideWhenUsed/>
    <w:rsid w:val="005D0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9DB"/>
    <w:rPr>
      <w:rFonts w:ascii="Tahoma" w:hAnsi="Tahoma" w:cs="Tahoma"/>
      <w:sz w:val="16"/>
      <w:szCs w:val="16"/>
    </w:rPr>
  </w:style>
  <w:style w:type="paragraph" w:styleId="NormalWeb">
    <w:name w:val="Normal (Web)"/>
    <w:basedOn w:val="Normal"/>
    <w:uiPriority w:val="99"/>
    <w:semiHidden/>
    <w:unhideWhenUsed/>
    <w:rsid w:val="00CC7D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3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A84"/>
  </w:style>
  <w:style w:type="paragraph" w:styleId="Footer">
    <w:name w:val="footer"/>
    <w:basedOn w:val="Normal"/>
    <w:link w:val="FooterChar"/>
    <w:uiPriority w:val="99"/>
    <w:unhideWhenUsed/>
    <w:rsid w:val="00163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A84"/>
  </w:style>
  <w:style w:type="character" w:styleId="CommentReference">
    <w:name w:val="annotation reference"/>
    <w:basedOn w:val="DefaultParagraphFont"/>
    <w:uiPriority w:val="99"/>
    <w:semiHidden/>
    <w:unhideWhenUsed/>
    <w:rsid w:val="00CF2458"/>
    <w:rPr>
      <w:sz w:val="16"/>
      <w:szCs w:val="16"/>
    </w:rPr>
  </w:style>
  <w:style w:type="paragraph" w:styleId="CommentText">
    <w:name w:val="annotation text"/>
    <w:basedOn w:val="Normal"/>
    <w:link w:val="CommentTextChar"/>
    <w:uiPriority w:val="99"/>
    <w:semiHidden/>
    <w:unhideWhenUsed/>
    <w:rsid w:val="00CF2458"/>
    <w:pPr>
      <w:spacing w:line="240" w:lineRule="auto"/>
    </w:pPr>
    <w:rPr>
      <w:sz w:val="20"/>
      <w:szCs w:val="20"/>
    </w:rPr>
  </w:style>
  <w:style w:type="character" w:customStyle="1" w:styleId="CommentTextChar">
    <w:name w:val="Comment Text Char"/>
    <w:basedOn w:val="DefaultParagraphFont"/>
    <w:link w:val="CommentText"/>
    <w:uiPriority w:val="99"/>
    <w:semiHidden/>
    <w:rsid w:val="00CF2458"/>
    <w:rPr>
      <w:sz w:val="20"/>
      <w:szCs w:val="20"/>
    </w:rPr>
  </w:style>
  <w:style w:type="paragraph" w:styleId="CommentSubject">
    <w:name w:val="annotation subject"/>
    <w:basedOn w:val="CommentText"/>
    <w:next w:val="CommentText"/>
    <w:link w:val="CommentSubjectChar"/>
    <w:uiPriority w:val="99"/>
    <w:semiHidden/>
    <w:unhideWhenUsed/>
    <w:rsid w:val="00CF2458"/>
    <w:rPr>
      <w:b/>
      <w:bCs/>
    </w:rPr>
  </w:style>
  <w:style w:type="character" w:customStyle="1" w:styleId="CommentSubjectChar">
    <w:name w:val="Comment Subject Char"/>
    <w:basedOn w:val="CommentTextChar"/>
    <w:link w:val="CommentSubject"/>
    <w:uiPriority w:val="99"/>
    <w:semiHidden/>
    <w:rsid w:val="00CF2458"/>
    <w:rPr>
      <w:b/>
      <w:bCs/>
      <w:sz w:val="20"/>
      <w:szCs w:val="20"/>
    </w:rPr>
  </w:style>
  <w:style w:type="character" w:customStyle="1" w:styleId="Heading1Char">
    <w:name w:val="Heading 1 Char"/>
    <w:basedOn w:val="DefaultParagraphFont"/>
    <w:link w:val="Heading1"/>
    <w:uiPriority w:val="9"/>
    <w:rsid w:val="00632A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32A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32A9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32A9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32A9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32A9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32A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32A9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32A97"/>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023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7297">
      <w:bodyDiv w:val="1"/>
      <w:marLeft w:val="0"/>
      <w:marRight w:val="0"/>
      <w:marTop w:val="0"/>
      <w:marBottom w:val="0"/>
      <w:divBdr>
        <w:top w:val="none" w:sz="0" w:space="0" w:color="auto"/>
        <w:left w:val="none" w:sz="0" w:space="0" w:color="auto"/>
        <w:bottom w:val="none" w:sz="0" w:space="0" w:color="auto"/>
        <w:right w:val="none" w:sz="0" w:space="0" w:color="auto"/>
      </w:divBdr>
      <w:divsChild>
        <w:div w:id="1084254961">
          <w:marLeft w:val="0"/>
          <w:marRight w:val="0"/>
          <w:marTop w:val="0"/>
          <w:marBottom w:val="0"/>
          <w:divBdr>
            <w:top w:val="none" w:sz="0" w:space="0" w:color="auto"/>
            <w:left w:val="none" w:sz="0" w:space="0" w:color="auto"/>
            <w:bottom w:val="none" w:sz="0" w:space="0" w:color="auto"/>
            <w:right w:val="none" w:sz="0" w:space="0" w:color="auto"/>
          </w:divBdr>
          <w:divsChild>
            <w:div w:id="2103455062">
              <w:marLeft w:val="0"/>
              <w:marRight w:val="0"/>
              <w:marTop w:val="0"/>
              <w:marBottom w:val="0"/>
              <w:divBdr>
                <w:top w:val="none" w:sz="0" w:space="0" w:color="auto"/>
                <w:left w:val="none" w:sz="0" w:space="0" w:color="auto"/>
                <w:bottom w:val="none" w:sz="0" w:space="0" w:color="auto"/>
                <w:right w:val="none" w:sz="0" w:space="0" w:color="auto"/>
              </w:divBdr>
              <w:divsChild>
                <w:div w:id="713310069">
                  <w:marLeft w:val="0"/>
                  <w:marRight w:val="0"/>
                  <w:marTop w:val="0"/>
                  <w:marBottom w:val="0"/>
                  <w:divBdr>
                    <w:top w:val="none" w:sz="0" w:space="0" w:color="auto"/>
                    <w:left w:val="none" w:sz="0" w:space="0" w:color="auto"/>
                    <w:bottom w:val="none" w:sz="0" w:space="0" w:color="auto"/>
                    <w:right w:val="none" w:sz="0" w:space="0" w:color="auto"/>
                  </w:divBdr>
                  <w:divsChild>
                    <w:div w:id="358438162">
                      <w:marLeft w:val="0"/>
                      <w:marRight w:val="0"/>
                      <w:marTop w:val="0"/>
                      <w:marBottom w:val="0"/>
                      <w:divBdr>
                        <w:top w:val="none" w:sz="0" w:space="0" w:color="auto"/>
                        <w:left w:val="none" w:sz="0" w:space="0" w:color="auto"/>
                        <w:bottom w:val="none" w:sz="0" w:space="0" w:color="auto"/>
                        <w:right w:val="none" w:sz="0" w:space="0" w:color="auto"/>
                      </w:divBdr>
                      <w:divsChild>
                        <w:div w:id="13726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739878">
      <w:bodyDiv w:val="1"/>
      <w:marLeft w:val="0"/>
      <w:marRight w:val="0"/>
      <w:marTop w:val="0"/>
      <w:marBottom w:val="0"/>
      <w:divBdr>
        <w:top w:val="none" w:sz="0" w:space="0" w:color="auto"/>
        <w:left w:val="none" w:sz="0" w:space="0" w:color="auto"/>
        <w:bottom w:val="none" w:sz="0" w:space="0" w:color="auto"/>
        <w:right w:val="none" w:sz="0" w:space="0" w:color="auto"/>
      </w:divBdr>
      <w:divsChild>
        <w:div w:id="112943558">
          <w:marLeft w:val="965"/>
          <w:marRight w:val="0"/>
          <w:marTop w:val="96"/>
          <w:marBottom w:val="0"/>
          <w:divBdr>
            <w:top w:val="none" w:sz="0" w:space="0" w:color="auto"/>
            <w:left w:val="none" w:sz="0" w:space="0" w:color="auto"/>
            <w:bottom w:val="none" w:sz="0" w:space="0" w:color="auto"/>
            <w:right w:val="none" w:sz="0" w:space="0" w:color="auto"/>
          </w:divBdr>
        </w:div>
        <w:div w:id="536813453">
          <w:marLeft w:val="965"/>
          <w:marRight w:val="0"/>
          <w:marTop w:val="96"/>
          <w:marBottom w:val="0"/>
          <w:divBdr>
            <w:top w:val="none" w:sz="0" w:space="0" w:color="auto"/>
            <w:left w:val="none" w:sz="0" w:space="0" w:color="auto"/>
            <w:bottom w:val="none" w:sz="0" w:space="0" w:color="auto"/>
            <w:right w:val="none" w:sz="0" w:space="0" w:color="auto"/>
          </w:divBdr>
        </w:div>
        <w:div w:id="293797954">
          <w:marLeft w:val="965"/>
          <w:marRight w:val="0"/>
          <w:marTop w:val="96"/>
          <w:marBottom w:val="0"/>
          <w:divBdr>
            <w:top w:val="none" w:sz="0" w:space="0" w:color="auto"/>
            <w:left w:val="none" w:sz="0" w:space="0" w:color="auto"/>
            <w:bottom w:val="none" w:sz="0" w:space="0" w:color="auto"/>
            <w:right w:val="none" w:sz="0" w:space="0" w:color="auto"/>
          </w:divBdr>
        </w:div>
        <w:div w:id="965430931">
          <w:marLeft w:val="965"/>
          <w:marRight w:val="0"/>
          <w:marTop w:val="96"/>
          <w:marBottom w:val="0"/>
          <w:divBdr>
            <w:top w:val="none" w:sz="0" w:space="0" w:color="auto"/>
            <w:left w:val="none" w:sz="0" w:space="0" w:color="auto"/>
            <w:bottom w:val="none" w:sz="0" w:space="0" w:color="auto"/>
            <w:right w:val="none" w:sz="0" w:space="0" w:color="auto"/>
          </w:divBdr>
        </w:div>
      </w:divsChild>
    </w:div>
    <w:div w:id="1824157871">
      <w:bodyDiv w:val="1"/>
      <w:marLeft w:val="0"/>
      <w:marRight w:val="0"/>
      <w:marTop w:val="0"/>
      <w:marBottom w:val="0"/>
      <w:divBdr>
        <w:top w:val="none" w:sz="0" w:space="0" w:color="auto"/>
        <w:left w:val="none" w:sz="0" w:space="0" w:color="auto"/>
        <w:bottom w:val="none" w:sz="0" w:space="0" w:color="auto"/>
        <w:right w:val="none" w:sz="0" w:space="0" w:color="auto"/>
      </w:divBdr>
      <w:divsChild>
        <w:div w:id="346979031">
          <w:marLeft w:val="374"/>
          <w:marRight w:val="0"/>
          <w:marTop w:val="115"/>
          <w:marBottom w:val="0"/>
          <w:divBdr>
            <w:top w:val="none" w:sz="0" w:space="0" w:color="auto"/>
            <w:left w:val="none" w:sz="0" w:space="0" w:color="auto"/>
            <w:bottom w:val="none" w:sz="0" w:space="0" w:color="auto"/>
            <w:right w:val="none" w:sz="0" w:space="0" w:color="auto"/>
          </w:divBdr>
        </w:div>
        <w:div w:id="1444154998">
          <w:marLeft w:val="374"/>
          <w:marRight w:val="0"/>
          <w:marTop w:val="115"/>
          <w:marBottom w:val="0"/>
          <w:divBdr>
            <w:top w:val="none" w:sz="0" w:space="0" w:color="auto"/>
            <w:left w:val="none" w:sz="0" w:space="0" w:color="auto"/>
            <w:bottom w:val="none" w:sz="0" w:space="0" w:color="auto"/>
            <w:right w:val="none" w:sz="0" w:space="0" w:color="auto"/>
          </w:divBdr>
        </w:div>
        <w:div w:id="1008171697">
          <w:marLeft w:val="374"/>
          <w:marRight w:val="0"/>
          <w:marTop w:val="115"/>
          <w:marBottom w:val="0"/>
          <w:divBdr>
            <w:top w:val="none" w:sz="0" w:space="0" w:color="auto"/>
            <w:left w:val="none" w:sz="0" w:space="0" w:color="auto"/>
            <w:bottom w:val="none" w:sz="0" w:space="0" w:color="auto"/>
            <w:right w:val="none" w:sz="0" w:space="0" w:color="auto"/>
          </w:divBdr>
        </w:div>
        <w:div w:id="1501627503">
          <w:marLeft w:val="374"/>
          <w:marRight w:val="0"/>
          <w:marTop w:val="115"/>
          <w:marBottom w:val="0"/>
          <w:divBdr>
            <w:top w:val="none" w:sz="0" w:space="0" w:color="auto"/>
            <w:left w:val="none" w:sz="0" w:space="0" w:color="auto"/>
            <w:bottom w:val="none" w:sz="0" w:space="0" w:color="auto"/>
            <w:right w:val="none" w:sz="0" w:space="0" w:color="auto"/>
          </w:divBdr>
        </w:div>
        <w:div w:id="1138836891">
          <w:marLeft w:val="374"/>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la.com.au/Livestock-production/Genetics-and-breedi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la.com.au/Livestock-production/Feeding-finishing-and-nutri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la.com.au/Livestock-production/Grazing-and-pasture-management/Weed-contro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la.com.au/Livestock-production/Grazing-and-pasture-manage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la.com.au/Livestock-production/Animal-health-welfare-and-bio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12</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26287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Anne Collins</cp:lastModifiedBy>
  <cp:revision>10</cp:revision>
  <cp:lastPrinted>2013-05-13T01:04:00Z</cp:lastPrinted>
  <dcterms:created xsi:type="dcterms:W3CDTF">2013-05-13T01:51:00Z</dcterms:created>
  <dcterms:modified xsi:type="dcterms:W3CDTF">2013-05-13T02:43:00Z</dcterms:modified>
</cp:coreProperties>
</file>